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B4A3A" w14:textId="77777777" w:rsidR="0014099C" w:rsidRPr="0014099C" w:rsidRDefault="006A6A65" w:rsidP="0014099C">
      <w:pPr>
        <w:rPr>
          <w:rFonts w:cstheme="minorHAnsi"/>
          <w:b/>
          <w:color w:val="000000" w:themeColor="text1"/>
          <w:lang w:val="fr-CH"/>
        </w:rPr>
      </w:pPr>
      <w:r>
        <w:rPr>
          <w:rFonts w:cstheme="minorHAnsi"/>
          <w:b/>
          <w:noProof/>
          <w:color w:val="000000" w:themeColor="text1"/>
          <w:lang w:eastAsia="fr-FR"/>
        </w:rPr>
        <mc:AlternateContent>
          <mc:Choice Requires="wps">
            <w:drawing>
              <wp:anchor distT="0" distB="0" distL="114300" distR="114300" simplePos="0" relativeHeight="251658240" behindDoc="0" locked="0" layoutInCell="1" allowOverlap="1" wp14:anchorId="72BC1D4F" wp14:editId="35BD59AF">
                <wp:simplePos x="0" y="0"/>
                <wp:positionH relativeFrom="page">
                  <wp:align>right</wp:align>
                </wp:positionH>
                <wp:positionV relativeFrom="paragraph">
                  <wp:posOffset>-923925</wp:posOffset>
                </wp:positionV>
                <wp:extent cx="7562850" cy="248602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486025"/>
                        </a:xfrm>
                        <a:prstGeom prst="rect">
                          <a:avLst/>
                        </a:prstGeom>
                        <a:solidFill>
                          <a:schemeClr val="accent1">
                            <a:lumMod val="20000"/>
                            <a:lumOff val="80000"/>
                          </a:schemeClr>
                        </a:solidFill>
                        <a:ln w="9525">
                          <a:noFill/>
                          <a:miter lim="800000"/>
                          <a:headEnd/>
                          <a:tailEnd/>
                        </a:ln>
                      </wps:spPr>
                      <wps:txbx>
                        <w:txbxContent>
                          <w:p w14:paraId="05871B3C" w14:textId="77777777" w:rsidR="0014099C" w:rsidRDefault="00D349C5">
                            <w:r w:rsidRPr="00D349C5">
                              <w:rPr>
                                <w:noProof/>
                              </w:rPr>
                              <w:drawing>
                                <wp:inline distT="0" distB="0" distL="0" distR="0" wp14:anchorId="316B156E" wp14:editId="7421F227">
                                  <wp:extent cx="7344631" cy="2362200"/>
                                  <wp:effectExtent l="0" t="0" r="8890" b="0"/>
                                  <wp:docPr id="4" name="Image 3">
                                    <a:extLst xmlns:a="http://schemas.openxmlformats.org/drawingml/2006/main">
                                      <a:ext uri="{FF2B5EF4-FFF2-40B4-BE49-F238E27FC236}">
                                        <a16:creationId xmlns:a16="http://schemas.microsoft.com/office/drawing/2014/main" id="{B1699F81-A800-476E-8C8D-540F942A4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1699F81-A800-476E-8C8D-540F942A4C62}"/>
                                              </a:ext>
                                            </a:extLst>
                                          </pic:cNvPr>
                                          <pic:cNvPicPr>
                                            <a:picLocks noChangeAspect="1"/>
                                          </pic:cNvPicPr>
                                        </pic:nvPicPr>
                                        <pic:blipFill rotWithShape="1">
                                          <a:blip r:embed="rId7"/>
                                          <a:srcRect l="13143" r="13000" b="57750"/>
                                          <a:stretch/>
                                        </pic:blipFill>
                                        <pic:spPr>
                                          <a:xfrm>
                                            <a:off x="0" y="0"/>
                                            <a:ext cx="7375597" cy="23721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C1D4F" id="Rectangle 2" o:spid="_x0000_s1026" style="position:absolute;margin-left:544.3pt;margin-top:-72.75pt;width:595.5pt;height:195.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" fillcolor="#d9e2f3 [660]" stroked="f">
                <v:textbox>
                  <w:txbxContent>
                    <w:p w14:paraId="05871B3C" w14:textId="77777777" w:rsidR="0014099C" w:rsidRDefault="00D349C5">
                      <w:r w:rsidRPr="00D349C5">
                        <w:drawing>
                          <wp:inline distT="0" distB="0" distL="0" distR="0" wp14:anchorId="316B156E" wp14:editId="7421F227">
                            <wp:extent cx="7344631" cy="2362200"/>
                            <wp:effectExtent l="0" t="0" r="8890" b="0"/>
                            <wp:docPr id="4" name="Image 3">
                              <a:extLst xmlns:a="http://schemas.openxmlformats.org/drawingml/2006/main">
                                <a:ext uri="{FF2B5EF4-FFF2-40B4-BE49-F238E27FC236}">
                                  <a16:creationId xmlns:a16="http://schemas.microsoft.com/office/drawing/2014/main" id="{B1699F81-A800-476E-8C8D-540F942A4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1699F81-A800-476E-8C8D-540F942A4C62}"/>
                                        </a:ext>
                                      </a:extLst>
                                    </pic:cNvPr>
                                    <pic:cNvPicPr>
                                      <a:picLocks noChangeAspect="1"/>
                                    </pic:cNvPicPr>
                                  </pic:nvPicPr>
                                  <pic:blipFill rotWithShape="1">
                                    <a:blip r:embed="rId8"/>
                                    <a:srcRect l="13143" r="13000" b="57750"/>
                                    <a:stretch/>
                                  </pic:blipFill>
                                  <pic:spPr>
                                    <a:xfrm>
                                      <a:off x="0" y="0"/>
                                      <a:ext cx="7375597" cy="2372159"/>
                                    </a:xfrm>
                                    <a:prstGeom prst="rect">
                                      <a:avLst/>
                                    </a:prstGeom>
                                  </pic:spPr>
                                </pic:pic>
                              </a:graphicData>
                            </a:graphic>
                          </wp:inline>
                        </w:drawing>
                      </w:r>
                    </w:p>
                  </w:txbxContent>
                </v:textbox>
                <w10:wrap anchorx="page"/>
              </v:rect>
            </w:pict>
          </mc:Fallback>
        </mc:AlternateContent>
      </w:r>
      <w:proofErr w:type="spellStart"/>
      <w:proofErr w:type="gramStart"/>
      <w:r w:rsidR="0014099C" w:rsidRPr="0014099C">
        <w:rPr>
          <w:rFonts w:cstheme="minorHAnsi"/>
          <w:b/>
          <w:color w:val="000000" w:themeColor="text1"/>
          <w:lang w:val="fr-CH"/>
        </w:rPr>
        <w:t>qsdfsqdf</w:t>
      </w:r>
      <w:proofErr w:type="spellEnd"/>
      <w:proofErr w:type="gramEnd"/>
    </w:p>
    <w:p w14:paraId="5F0B9778" w14:textId="77777777" w:rsidR="0014099C" w:rsidRDefault="0014099C" w:rsidP="0014099C">
      <w:pPr>
        <w:rPr>
          <w:rFonts w:cstheme="minorHAnsi"/>
          <w:b/>
          <w:color w:val="FF0000"/>
          <w:lang w:val="fr-CH"/>
        </w:rPr>
      </w:pPr>
    </w:p>
    <w:p w14:paraId="5ABEAEEF" w14:textId="77777777" w:rsidR="0014099C" w:rsidRDefault="0014099C" w:rsidP="0014099C">
      <w:pPr>
        <w:rPr>
          <w:rFonts w:cstheme="minorHAnsi"/>
          <w:b/>
          <w:color w:val="FF0000"/>
          <w:lang w:val="fr-CH"/>
        </w:rPr>
      </w:pPr>
    </w:p>
    <w:p w14:paraId="6049E695" w14:textId="77777777" w:rsidR="0014099C" w:rsidRDefault="0014099C" w:rsidP="0014099C">
      <w:pPr>
        <w:rPr>
          <w:rFonts w:cstheme="minorHAnsi"/>
          <w:b/>
          <w:color w:val="FF0000"/>
          <w:lang w:val="fr-CH"/>
        </w:rPr>
      </w:pPr>
    </w:p>
    <w:p w14:paraId="0E1FC137" w14:textId="77777777" w:rsidR="0014099C" w:rsidRDefault="0014099C" w:rsidP="0014099C">
      <w:pPr>
        <w:rPr>
          <w:rFonts w:cstheme="minorHAnsi"/>
          <w:b/>
          <w:color w:val="FF0000"/>
          <w:lang w:val="fr-CH"/>
        </w:rPr>
      </w:pPr>
    </w:p>
    <w:p w14:paraId="734421B6" w14:textId="77777777" w:rsidR="0014099C" w:rsidRDefault="0014099C" w:rsidP="0014099C">
      <w:pPr>
        <w:rPr>
          <w:rFonts w:cstheme="minorHAnsi"/>
          <w:b/>
          <w:color w:val="FF0000"/>
          <w:lang w:val="fr-CH"/>
        </w:rPr>
      </w:pPr>
    </w:p>
    <w:p w14:paraId="17CE2EF1" w14:textId="77777777" w:rsidR="0014099C" w:rsidRDefault="0014099C" w:rsidP="0014099C">
      <w:pPr>
        <w:rPr>
          <w:rFonts w:cstheme="minorHAnsi"/>
          <w:b/>
          <w:color w:val="FF0000"/>
          <w:lang w:val="fr-CH"/>
        </w:rPr>
      </w:pPr>
    </w:p>
    <w:p w14:paraId="5BEB95B6" w14:textId="77777777" w:rsidR="00BB7138" w:rsidRPr="00A97CE8" w:rsidRDefault="00BB7138" w:rsidP="0014099C">
      <w:pPr>
        <w:rPr>
          <w:rFonts w:cstheme="minorHAnsi"/>
          <w:b/>
          <w:color w:val="FF0000"/>
          <w:lang w:val="fr-CH"/>
        </w:rPr>
      </w:pPr>
    </w:p>
    <w:p w14:paraId="77DB4FDD" w14:textId="77777777" w:rsidR="00D349C5" w:rsidRDefault="00D349C5" w:rsidP="00D349C5">
      <w:pPr>
        <w:rPr>
          <w:rFonts w:cstheme="minorHAnsi"/>
          <w:b/>
          <w:color w:val="0070C0"/>
          <w:sz w:val="52"/>
          <w:szCs w:val="52"/>
          <w:lang w:val="fr-CH"/>
        </w:rPr>
      </w:pPr>
    </w:p>
    <w:p w14:paraId="3393CEF1" w14:textId="77777777" w:rsidR="006A6A65" w:rsidRDefault="006A6A65" w:rsidP="006A6A65">
      <w:pPr>
        <w:jc w:val="center"/>
        <w:rPr>
          <w:rFonts w:cstheme="minorHAnsi"/>
          <w:b/>
          <w:color w:val="0070C0"/>
          <w:sz w:val="52"/>
          <w:szCs w:val="52"/>
          <w:lang w:val="fr-CH"/>
        </w:rPr>
      </w:pPr>
      <w:r w:rsidRPr="00EC1BE0">
        <w:rPr>
          <w:rFonts w:cstheme="minorHAnsi"/>
          <w:b/>
          <w:color w:val="0070C0"/>
          <w:sz w:val="52"/>
          <w:szCs w:val="52"/>
          <w:lang w:val="fr-CH"/>
        </w:rPr>
        <w:t>Colloque international</w:t>
      </w:r>
    </w:p>
    <w:p w14:paraId="4876BE8E" w14:textId="60B7254C" w:rsidR="006A6A65" w:rsidRDefault="006A6A65" w:rsidP="006A6A65">
      <w:pPr>
        <w:jc w:val="center"/>
        <w:rPr>
          <w:rFonts w:cstheme="minorHAnsi"/>
          <w:b/>
          <w:color w:val="0070C0"/>
          <w:sz w:val="40"/>
          <w:szCs w:val="40"/>
          <w:lang w:val="fr-CH"/>
        </w:rPr>
      </w:pPr>
      <w:proofErr w:type="gramStart"/>
      <w:r w:rsidRPr="00990187">
        <w:rPr>
          <w:rFonts w:cstheme="minorHAnsi"/>
          <w:b/>
          <w:color w:val="0070C0"/>
          <w:lang w:val="fr-CH"/>
        </w:rPr>
        <w:t>organisé</w:t>
      </w:r>
      <w:proofErr w:type="gramEnd"/>
      <w:r w:rsidRPr="00990187">
        <w:rPr>
          <w:rFonts w:cstheme="minorHAnsi"/>
          <w:b/>
          <w:color w:val="0070C0"/>
          <w:lang w:val="fr-CH"/>
        </w:rPr>
        <w:t xml:space="preserve"> par </w:t>
      </w:r>
      <w:r w:rsidRPr="00F20EE5">
        <w:rPr>
          <w:rFonts w:cstheme="minorHAnsi"/>
          <w:b/>
          <w:color w:val="0070C0"/>
          <w:sz w:val="40"/>
          <w:szCs w:val="40"/>
          <w:lang w:val="fr-CH"/>
        </w:rPr>
        <w:t>UNESU</w:t>
      </w:r>
      <w:r w:rsidRPr="00990187">
        <w:rPr>
          <w:rFonts w:cstheme="minorHAnsi"/>
          <w:b/>
          <w:color w:val="0070C0"/>
          <w:lang w:val="fr-CH"/>
        </w:rPr>
        <w:t xml:space="preserve"> &amp; </w:t>
      </w:r>
      <w:r w:rsidRPr="00F20EE5">
        <w:rPr>
          <w:rFonts w:cstheme="minorHAnsi"/>
          <w:b/>
          <w:color w:val="0070C0"/>
          <w:sz w:val="40"/>
          <w:szCs w:val="40"/>
          <w:lang w:val="fr-CH"/>
        </w:rPr>
        <w:t>AIODD</w:t>
      </w:r>
    </w:p>
    <w:p w14:paraId="6D1EBEB5" w14:textId="77777777" w:rsidR="005C4E17" w:rsidRPr="00990187" w:rsidRDefault="005C4E17" w:rsidP="006A6A65">
      <w:pPr>
        <w:jc w:val="center"/>
        <w:rPr>
          <w:rFonts w:cstheme="minorHAnsi"/>
          <w:b/>
          <w:color w:val="0070C0"/>
          <w:lang w:val="fr-CH"/>
        </w:rPr>
      </w:pPr>
    </w:p>
    <w:p w14:paraId="0E79209C" w14:textId="77777777" w:rsidR="006A6A65" w:rsidRPr="00D349C5" w:rsidRDefault="006A6A65" w:rsidP="00D349C5">
      <w:pPr>
        <w:jc w:val="center"/>
        <w:rPr>
          <w:rFonts w:cstheme="minorHAnsi"/>
          <w:b/>
          <w:color w:val="FF0066"/>
          <w:sz w:val="56"/>
          <w:szCs w:val="56"/>
          <w:lang w:val="fr-CH"/>
        </w:rPr>
      </w:pPr>
      <w:r w:rsidRPr="006A776A">
        <w:rPr>
          <w:rFonts w:cstheme="minorHAnsi"/>
          <w:b/>
          <w:color w:val="FF0066"/>
          <w:sz w:val="56"/>
          <w:szCs w:val="56"/>
          <w:lang w:val="fr-CH"/>
        </w:rPr>
        <w:t>Oser le nouveau paradigme </w:t>
      </w:r>
      <w:r w:rsidR="006A776A" w:rsidRPr="006A776A">
        <w:rPr>
          <w:rFonts w:cstheme="minorHAnsi"/>
          <w:b/>
          <w:color w:val="FF0066"/>
          <w:sz w:val="56"/>
          <w:szCs w:val="56"/>
          <w:lang w:val="fr-CH"/>
        </w:rPr>
        <w:t xml:space="preserve">des ODD </w:t>
      </w:r>
      <w:r w:rsidRPr="006A776A">
        <w:rPr>
          <w:rFonts w:cstheme="minorHAnsi"/>
          <w:b/>
          <w:color w:val="FF0066"/>
          <w:sz w:val="56"/>
          <w:szCs w:val="56"/>
          <w:lang w:val="fr-CH"/>
        </w:rPr>
        <w:t>: de la vision aux réalisations</w:t>
      </w:r>
    </w:p>
    <w:p w14:paraId="57E4BE09" w14:textId="77777777" w:rsidR="006A6A65" w:rsidRPr="00D724B7" w:rsidRDefault="006A6A65" w:rsidP="006A6A65">
      <w:pPr>
        <w:jc w:val="center"/>
        <w:rPr>
          <w:rFonts w:cstheme="minorHAnsi"/>
          <w:b/>
          <w:color w:val="000000" w:themeColor="text1"/>
          <w:sz w:val="40"/>
          <w:szCs w:val="40"/>
          <w:lang w:val="fr-CH"/>
        </w:rPr>
      </w:pPr>
      <w:r w:rsidRPr="00D724B7">
        <w:rPr>
          <w:rFonts w:cstheme="minorHAnsi"/>
          <w:b/>
          <w:color w:val="000000" w:themeColor="text1"/>
          <w:sz w:val="40"/>
          <w:szCs w:val="40"/>
          <w:lang w:val="fr-CH"/>
        </w:rPr>
        <w:t>Mardi 4 juin 2019</w:t>
      </w:r>
    </w:p>
    <w:p w14:paraId="7D5B5667" w14:textId="77777777" w:rsidR="006A6A65" w:rsidRPr="00D74233" w:rsidRDefault="006A6A65" w:rsidP="006A6A65">
      <w:pPr>
        <w:jc w:val="center"/>
        <w:rPr>
          <w:rFonts w:cstheme="minorHAnsi"/>
          <w:b/>
          <w:color w:val="0070C0"/>
          <w:sz w:val="40"/>
          <w:szCs w:val="40"/>
          <w:lang w:val="fr-CH"/>
        </w:rPr>
      </w:pPr>
      <w:r w:rsidRPr="00990187">
        <w:rPr>
          <w:rFonts w:cstheme="minorHAnsi"/>
          <w:b/>
          <w:color w:val="0070C0"/>
          <w:sz w:val="40"/>
          <w:szCs w:val="40"/>
          <w:lang w:val="fr-CH"/>
        </w:rPr>
        <w:t>ONU Genève, Salle XXIV</w:t>
      </w:r>
    </w:p>
    <w:p w14:paraId="0B508287" w14:textId="77777777" w:rsidR="00D724B7" w:rsidRDefault="00D724B7" w:rsidP="006A6A65">
      <w:pPr>
        <w:jc w:val="both"/>
        <w:rPr>
          <w:rFonts w:cstheme="minorHAnsi"/>
          <w:b/>
          <w:color w:val="0070C0"/>
          <w:sz w:val="28"/>
          <w:szCs w:val="28"/>
          <w:u w:val="single"/>
          <w:lang w:val="fr-CH"/>
        </w:rPr>
      </w:pPr>
    </w:p>
    <w:p w14:paraId="5D75051F" w14:textId="77777777" w:rsidR="005C4E17" w:rsidRDefault="005C4E17" w:rsidP="006A6A65">
      <w:pPr>
        <w:jc w:val="both"/>
        <w:rPr>
          <w:rFonts w:cstheme="minorHAnsi"/>
          <w:b/>
          <w:color w:val="0070C0"/>
          <w:sz w:val="28"/>
          <w:szCs w:val="28"/>
          <w:u w:val="single"/>
          <w:lang w:val="fr-CH"/>
        </w:rPr>
      </w:pPr>
    </w:p>
    <w:p w14:paraId="340EA647" w14:textId="05D5283B" w:rsidR="006A6A65" w:rsidRPr="00EC1BE0" w:rsidRDefault="006A6A65" w:rsidP="006A6A65">
      <w:pPr>
        <w:jc w:val="both"/>
        <w:rPr>
          <w:rFonts w:cstheme="minorHAnsi"/>
          <w:b/>
          <w:color w:val="0070C0"/>
          <w:sz w:val="28"/>
          <w:szCs w:val="28"/>
          <w:u w:val="single"/>
          <w:lang w:val="fr-CH"/>
        </w:rPr>
      </w:pPr>
      <w:r w:rsidRPr="00EC1BE0">
        <w:rPr>
          <w:rFonts w:cstheme="minorHAnsi"/>
          <w:b/>
          <w:color w:val="0070C0"/>
          <w:sz w:val="28"/>
          <w:szCs w:val="28"/>
          <w:u w:val="single"/>
          <w:lang w:val="fr-CH"/>
        </w:rPr>
        <w:t>Contexte et objectifs</w:t>
      </w:r>
    </w:p>
    <w:p w14:paraId="28145994" w14:textId="77777777" w:rsidR="00D724B7" w:rsidRDefault="00D724B7" w:rsidP="006A6A65">
      <w:pPr>
        <w:jc w:val="both"/>
        <w:rPr>
          <w:rFonts w:cstheme="minorHAnsi"/>
          <w:sz w:val="22"/>
          <w:szCs w:val="22"/>
          <w:lang w:val="fr-CH"/>
        </w:rPr>
      </w:pPr>
    </w:p>
    <w:p w14:paraId="310DCB2F" w14:textId="2AAC1E55" w:rsidR="006A6A65" w:rsidRPr="007E68E2" w:rsidRDefault="006A6A65" w:rsidP="006A6A65">
      <w:pPr>
        <w:jc w:val="both"/>
        <w:rPr>
          <w:rFonts w:cstheme="minorHAnsi"/>
          <w:sz w:val="22"/>
          <w:szCs w:val="22"/>
          <w:lang w:val="fr-CH"/>
        </w:rPr>
      </w:pPr>
      <w:r w:rsidRPr="007E68E2">
        <w:rPr>
          <w:rFonts w:cstheme="minorHAnsi"/>
          <w:sz w:val="22"/>
          <w:szCs w:val="22"/>
          <w:lang w:val="fr-CH"/>
        </w:rPr>
        <w:t xml:space="preserve">La pleine réalisation des Objectifs de Développement Durable (ODD) appelle à s’engager sur la voie d’un nouveau paradigme fondé sur la conscience d’un triple impératif : relever les défis écologiques, refonder le vivre ensemble et promouvoir de nouvelles formes de prospérité. Il s’agit de sortir d’un monde dominé par le gaspillage des ressources et l’individualisme et d’en faire advenir un nouveau, inspiré par le respect du vivant sous toutes ses formes, par une gouvernance éthique et la créativité pour le changement de nos modes de production et de consommation. Cette année le Maroc sera à l’honneur, au regard de certaines actions exemplaires et engagement en faveur du développement durable. </w:t>
      </w:r>
    </w:p>
    <w:p w14:paraId="7938984C" w14:textId="77777777" w:rsidR="006A6A65" w:rsidRPr="007E68E2" w:rsidRDefault="006A6A65" w:rsidP="006A6A65">
      <w:pPr>
        <w:jc w:val="both"/>
        <w:rPr>
          <w:rFonts w:cstheme="minorHAnsi"/>
          <w:sz w:val="22"/>
          <w:szCs w:val="22"/>
          <w:lang w:val="fr-CH"/>
        </w:rPr>
      </w:pPr>
    </w:p>
    <w:p w14:paraId="55D5F2C4" w14:textId="77777777" w:rsidR="005C4E17" w:rsidRDefault="006A6A65" w:rsidP="006A6A65">
      <w:pPr>
        <w:jc w:val="both"/>
        <w:rPr>
          <w:rFonts w:cstheme="minorHAnsi"/>
          <w:sz w:val="22"/>
          <w:szCs w:val="22"/>
          <w:lang w:val="fr-CH"/>
        </w:rPr>
      </w:pPr>
      <w:r w:rsidRPr="007E68E2">
        <w:rPr>
          <w:rFonts w:cstheme="minorHAnsi"/>
          <w:sz w:val="22"/>
          <w:szCs w:val="22"/>
          <w:lang w:val="fr-CH"/>
        </w:rPr>
        <w:t>Dans cet esprit, le colloque se fixe trois objectifs :</w:t>
      </w:r>
    </w:p>
    <w:p w14:paraId="0B378DBB" w14:textId="6D72528E" w:rsidR="006A6A65" w:rsidRPr="007E68E2" w:rsidRDefault="006A6A65" w:rsidP="006A6A65">
      <w:pPr>
        <w:jc w:val="both"/>
        <w:rPr>
          <w:rFonts w:cstheme="minorHAnsi"/>
          <w:sz w:val="22"/>
          <w:szCs w:val="22"/>
          <w:lang w:val="fr-CH"/>
        </w:rPr>
      </w:pPr>
      <w:r w:rsidRPr="007E68E2">
        <w:rPr>
          <w:rFonts w:cstheme="minorHAnsi"/>
          <w:sz w:val="22"/>
          <w:szCs w:val="22"/>
          <w:lang w:val="fr-CH"/>
        </w:rPr>
        <w:t xml:space="preserve"> </w:t>
      </w:r>
    </w:p>
    <w:p w14:paraId="6D44E49F" w14:textId="77777777" w:rsidR="006A6A65" w:rsidRPr="007E68E2" w:rsidRDefault="006A6A65" w:rsidP="006A6A65">
      <w:pPr>
        <w:pStyle w:val="Paragraphedeliste"/>
        <w:numPr>
          <w:ilvl w:val="0"/>
          <w:numId w:val="5"/>
        </w:numPr>
        <w:jc w:val="both"/>
        <w:rPr>
          <w:rFonts w:cstheme="minorHAnsi"/>
          <w:sz w:val="22"/>
          <w:szCs w:val="22"/>
          <w:lang w:val="fr-CH"/>
        </w:rPr>
      </w:pPr>
      <w:r w:rsidRPr="007E68E2">
        <w:rPr>
          <w:rFonts w:cstheme="minorHAnsi"/>
          <w:sz w:val="22"/>
          <w:szCs w:val="22"/>
          <w:lang w:val="fr-CH"/>
        </w:rPr>
        <w:t xml:space="preserve">Apporter un éclairage sur le nouveau paradigme qui inspire la conception et la mise en œuvre des ODD, </w:t>
      </w:r>
    </w:p>
    <w:p w14:paraId="07038F9E" w14:textId="77777777" w:rsidR="006A6A65" w:rsidRPr="007E68E2" w:rsidRDefault="006A6A65" w:rsidP="006A6A65">
      <w:pPr>
        <w:pStyle w:val="Paragraphedeliste"/>
        <w:numPr>
          <w:ilvl w:val="0"/>
          <w:numId w:val="5"/>
        </w:numPr>
        <w:jc w:val="both"/>
        <w:rPr>
          <w:rFonts w:cstheme="minorHAnsi"/>
          <w:sz w:val="22"/>
          <w:szCs w:val="22"/>
          <w:lang w:val="fr-CH"/>
        </w:rPr>
      </w:pPr>
      <w:r w:rsidRPr="007E68E2">
        <w:rPr>
          <w:rFonts w:cstheme="minorHAnsi"/>
          <w:sz w:val="22"/>
          <w:szCs w:val="22"/>
          <w:lang w:val="fr-CH"/>
        </w:rPr>
        <w:t xml:space="preserve">Identifier les structures à mettre en place et mobiliser les acteurs institutionnels pour s’engager dans les transformations sociétales que nécessite ce nouveau paradigme,  </w:t>
      </w:r>
    </w:p>
    <w:p w14:paraId="2EA94A96" w14:textId="77777777" w:rsidR="006A6A65" w:rsidRPr="007E68E2" w:rsidRDefault="006A6A65" w:rsidP="006A6A65">
      <w:pPr>
        <w:pStyle w:val="Paragraphedeliste"/>
        <w:numPr>
          <w:ilvl w:val="0"/>
          <w:numId w:val="5"/>
        </w:numPr>
        <w:jc w:val="both"/>
        <w:rPr>
          <w:rFonts w:cstheme="minorHAnsi"/>
          <w:sz w:val="22"/>
          <w:szCs w:val="22"/>
          <w:lang w:val="fr-CH"/>
        </w:rPr>
      </w:pPr>
      <w:r w:rsidRPr="007E68E2">
        <w:rPr>
          <w:rFonts w:cstheme="minorHAnsi"/>
          <w:sz w:val="22"/>
          <w:szCs w:val="22"/>
          <w:lang w:val="fr-CH"/>
        </w:rPr>
        <w:t>Mettre en valeur des actions exemplaires impulsant ces transformations et contribuant à la réalisation effective des ODD (expériences de terrain et actions de plaidoyer).</w:t>
      </w:r>
    </w:p>
    <w:p w14:paraId="2F9F1A16" w14:textId="77777777" w:rsidR="006A6A65" w:rsidRDefault="006A6A65" w:rsidP="006A6A65">
      <w:pPr>
        <w:jc w:val="both"/>
        <w:rPr>
          <w:rFonts w:cstheme="minorHAnsi"/>
          <w:lang w:val="fr-CH"/>
        </w:rPr>
      </w:pPr>
    </w:p>
    <w:p w14:paraId="27E4479D" w14:textId="77777777" w:rsidR="005C4E17" w:rsidRDefault="006A6A65" w:rsidP="006A6A65">
      <w:pPr>
        <w:jc w:val="both"/>
        <w:rPr>
          <w:rFonts w:cstheme="minorHAnsi"/>
          <w:lang w:val="fr-CH"/>
        </w:rPr>
      </w:pPr>
      <w:r>
        <w:rPr>
          <w:rFonts w:cstheme="minorHAnsi"/>
          <w:lang w:val="fr-CH"/>
        </w:rPr>
        <w:t>Le colloque sera marqué par plusieurs temps forts :</w:t>
      </w:r>
    </w:p>
    <w:p w14:paraId="05B87D4F" w14:textId="0BCF39AD" w:rsidR="006A6A65" w:rsidRDefault="006A6A65" w:rsidP="006A6A65">
      <w:pPr>
        <w:jc w:val="both"/>
        <w:rPr>
          <w:rFonts w:cstheme="minorHAnsi"/>
          <w:lang w:val="fr-CH"/>
        </w:rPr>
      </w:pPr>
      <w:r>
        <w:rPr>
          <w:rFonts w:cstheme="minorHAnsi"/>
          <w:lang w:val="fr-CH"/>
        </w:rPr>
        <w:t xml:space="preserve"> </w:t>
      </w:r>
    </w:p>
    <w:p w14:paraId="11AC05D6" w14:textId="77777777" w:rsidR="006A6A65" w:rsidRDefault="006A6A65" w:rsidP="006A6A65">
      <w:pPr>
        <w:pStyle w:val="Paragraphedeliste"/>
        <w:numPr>
          <w:ilvl w:val="0"/>
          <w:numId w:val="20"/>
        </w:numPr>
        <w:jc w:val="both"/>
        <w:rPr>
          <w:rFonts w:cstheme="minorHAnsi"/>
          <w:sz w:val="22"/>
          <w:szCs w:val="22"/>
          <w:lang w:val="fr-CH"/>
        </w:rPr>
      </w:pPr>
      <w:r w:rsidRPr="00D74233">
        <w:rPr>
          <w:rFonts w:cstheme="minorHAnsi"/>
          <w:sz w:val="22"/>
          <w:szCs w:val="22"/>
          <w:lang w:val="fr-CH"/>
        </w:rPr>
        <w:t>La présence d’intervenants de haut niveau ayant réfléchi à la vision</w:t>
      </w:r>
      <w:r>
        <w:rPr>
          <w:rFonts w:cstheme="minorHAnsi"/>
          <w:sz w:val="22"/>
          <w:szCs w:val="22"/>
          <w:lang w:val="fr-CH"/>
        </w:rPr>
        <w:t xml:space="preserve"> de ce nouveau paradigme et ayant mobilisé des acteurs pour sa mise en œuvre effective</w:t>
      </w:r>
    </w:p>
    <w:p w14:paraId="0F6896D2" w14:textId="77777777" w:rsidR="006A6A65" w:rsidRPr="00D74233" w:rsidRDefault="006A6A65" w:rsidP="006A6A65">
      <w:pPr>
        <w:pStyle w:val="Paragraphedeliste"/>
        <w:numPr>
          <w:ilvl w:val="0"/>
          <w:numId w:val="20"/>
        </w:numPr>
        <w:jc w:val="both"/>
        <w:rPr>
          <w:rFonts w:cstheme="minorHAnsi"/>
          <w:sz w:val="22"/>
          <w:szCs w:val="22"/>
          <w:lang w:val="fr-CH"/>
        </w:rPr>
      </w:pPr>
      <w:r w:rsidRPr="00536F68">
        <w:rPr>
          <w:rFonts w:cstheme="minorHAnsi"/>
          <w:sz w:val="22"/>
          <w:szCs w:val="22"/>
          <w:lang w:val="fr-CH"/>
        </w:rPr>
        <w:lastRenderedPageBreak/>
        <w:t>La voix de la</w:t>
      </w:r>
      <w:r>
        <w:rPr>
          <w:rFonts w:cstheme="minorHAnsi"/>
          <w:sz w:val="22"/>
          <w:szCs w:val="22"/>
          <w:lang w:val="fr-CH"/>
        </w:rPr>
        <w:t xml:space="preserve"> jeunesse </w:t>
      </w:r>
      <w:r w:rsidRPr="00536F68">
        <w:rPr>
          <w:rFonts w:cstheme="minorHAnsi"/>
          <w:sz w:val="22"/>
          <w:szCs w:val="22"/>
          <w:lang w:val="fr-CH"/>
        </w:rPr>
        <w:t>permet</w:t>
      </w:r>
      <w:r>
        <w:rPr>
          <w:rFonts w:cstheme="minorHAnsi"/>
          <w:sz w:val="22"/>
          <w:szCs w:val="22"/>
          <w:lang w:val="fr-CH"/>
        </w:rPr>
        <w:t>tant</w:t>
      </w:r>
      <w:r w:rsidRPr="00536F68">
        <w:rPr>
          <w:rFonts w:cstheme="minorHAnsi"/>
          <w:sz w:val="22"/>
          <w:szCs w:val="22"/>
          <w:lang w:val="fr-CH"/>
        </w:rPr>
        <w:t xml:space="preserve"> une mixité intergénérationnel</w:t>
      </w:r>
      <w:r>
        <w:rPr>
          <w:rFonts w:cstheme="minorHAnsi"/>
          <w:sz w:val="22"/>
          <w:szCs w:val="22"/>
          <w:lang w:val="fr-CH"/>
        </w:rPr>
        <w:t>le</w:t>
      </w:r>
    </w:p>
    <w:p w14:paraId="3A6EB2FB" w14:textId="77777777" w:rsidR="006A6A65" w:rsidRPr="00536F68" w:rsidRDefault="006A6A65" w:rsidP="006A6A65">
      <w:pPr>
        <w:pStyle w:val="Paragraphedeliste"/>
        <w:numPr>
          <w:ilvl w:val="0"/>
          <w:numId w:val="20"/>
        </w:numPr>
        <w:jc w:val="both"/>
        <w:rPr>
          <w:rFonts w:cstheme="minorHAnsi"/>
          <w:sz w:val="22"/>
          <w:szCs w:val="22"/>
          <w:lang w:val="fr-CH"/>
        </w:rPr>
      </w:pPr>
      <w:r>
        <w:rPr>
          <w:rFonts w:cstheme="minorHAnsi"/>
          <w:sz w:val="22"/>
          <w:szCs w:val="22"/>
          <w:lang w:val="fr-CH"/>
        </w:rPr>
        <w:t xml:space="preserve">La présence d’acteurs politiques, socio-culturels, économiques, académiques et associatifs </w:t>
      </w:r>
    </w:p>
    <w:p w14:paraId="43D525F8" w14:textId="203D9447" w:rsidR="006A6A65" w:rsidRPr="00B027C3" w:rsidRDefault="00C1478B" w:rsidP="006A6A65">
      <w:pPr>
        <w:pStyle w:val="Paragraphedeliste"/>
        <w:numPr>
          <w:ilvl w:val="0"/>
          <w:numId w:val="20"/>
        </w:numPr>
        <w:jc w:val="both"/>
        <w:rPr>
          <w:rFonts w:cstheme="minorHAnsi"/>
          <w:sz w:val="22"/>
          <w:szCs w:val="22"/>
          <w:lang w:val="fr-CH"/>
        </w:rPr>
      </w:pPr>
      <w:r w:rsidRPr="00B027C3">
        <w:rPr>
          <w:rFonts w:cstheme="minorHAnsi"/>
          <w:sz w:val="22"/>
          <w:szCs w:val="22"/>
          <w:lang w:val="fr-CH"/>
        </w:rPr>
        <w:t xml:space="preserve">Un suivi immédiat sur le thème de la RSE par la visite d’entreprises exemplaires en la matière, </w:t>
      </w:r>
      <w:r w:rsidR="006A6A65" w:rsidRPr="00B027C3">
        <w:rPr>
          <w:rFonts w:cstheme="minorHAnsi"/>
          <w:sz w:val="22"/>
          <w:szCs w:val="22"/>
          <w:lang w:val="fr-CH"/>
        </w:rPr>
        <w:t>le lendemain du colloque (inscription en amont)</w:t>
      </w:r>
    </w:p>
    <w:p w14:paraId="631E6C50" w14:textId="77777777" w:rsidR="00702E17" w:rsidRDefault="006A6A65" w:rsidP="006A6A65">
      <w:pPr>
        <w:pStyle w:val="Paragraphedeliste"/>
        <w:numPr>
          <w:ilvl w:val="0"/>
          <w:numId w:val="20"/>
        </w:numPr>
        <w:jc w:val="both"/>
        <w:rPr>
          <w:rFonts w:cstheme="minorHAnsi"/>
          <w:sz w:val="22"/>
          <w:szCs w:val="22"/>
          <w:lang w:val="fr-CH"/>
        </w:rPr>
      </w:pPr>
      <w:r>
        <w:rPr>
          <w:rFonts w:cstheme="minorHAnsi"/>
          <w:sz w:val="22"/>
          <w:szCs w:val="22"/>
          <w:lang w:val="fr-CH"/>
        </w:rPr>
        <w:t>La présence d’artistes pour des respirations musicales !</w:t>
      </w:r>
    </w:p>
    <w:p w14:paraId="212E355F" w14:textId="77777777" w:rsidR="00F20EE5" w:rsidRDefault="00F20EE5" w:rsidP="00F20EE5">
      <w:pPr>
        <w:jc w:val="both"/>
        <w:rPr>
          <w:rFonts w:cstheme="minorHAnsi"/>
          <w:b/>
          <w:sz w:val="22"/>
          <w:szCs w:val="22"/>
          <w:lang w:val="fr-CH"/>
        </w:rPr>
      </w:pPr>
    </w:p>
    <w:p w14:paraId="2AD534F4" w14:textId="26A8E483" w:rsidR="006A6A65" w:rsidRPr="00F20EE5" w:rsidRDefault="006A6A65" w:rsidP="00F20EE5">
      <w:pPr>
        <w:jc w:val="both"/>
        <w:rPr>
          <w:rFonts w:cstheme="minorHAnsi"/>
          <w:sz w:val="22"/>
          <w:szCs w:val="22"/>
          <w:lang w:val="fr-CH"/>
        </w:rPr>
      </w:pPr>
      <w:r w:rsidRPr="00F20EE5">
        <w:rPr>
          <w:rFonts w:cstheme="minorHAnsi"/>
          <w:b/>
          <w:sz w:val="22"/>
          <w:szCs w:val="22"/>
          <w:lang w:val="fr-CH"/>
        </w:rPr>
        <w:t>Modérateur : Patrice ROBINEAU</w:t>
      </w:r>
      <w:r w:rsidRPr="00F20EE5">
        <w:rPr>
          <w:rFonts w:cstheme="minorHAnsi"/>
          <w:sz w:val="22"/>
          <w:szCs w:val="22"/>
          <w:lang w:val="fr-CH"/>
        </w:rPr>
        <w:t>, ancien Conseiller Spécial du Secrétaire Exécutif de la Commission Economique des Nations Unies pour l’Europe et Vice-Président de AIODD</w:t>
      </w:r>
    </w:p>
    <w:p w14:paraId="505D2F62" w14:textId="77777777" w:rsidR="006A6A65" w:rsidRPr="000C23E2" w:rsidRDefault="006A6A65" w:rsidP="006A6A65">
      <w:pPr>
        <w:jc w:val="both"/>
        <w:rPr>
          <w:rFonts w:cstheme="minorHAnsi"/>
          <w:b/>
          <w:i/>
          <w:sz w:val="22"/>
          <w:szCs w:val="22"/>
          <w:lang w:val="fr-CH"/>
        </w:rPr>
      </w:pPr>
    </w:p>
    <w:p w14:paraId="21EFAC07" w14:textId="6D525E1C" w:rsidR="00D349C5" w:rsidRDefault="006A6A65" w:rsidP="006A6A65">
      <w:pPr>
        <w:jc w:val="both"/>
        <w:rPr>
          <w:rFonts w:cstheme="minorHAnsi"/>
          <w:b/>
          <w:sz w:val="22"/>
          <w:szCs w:val="22"/>
          <w:lang w:val="fr-CH"/>
        </w:rPr>
      </w:pPr>
      <w:r w:rsidRPr="00A66715">
        <w:rPr>
          <w:rFonts w:cstheme="minorHAnsi"/>
          <w:b/>
          <w:sz w:val="22"/>
          <w:szCs w:val="22"/>
          <w:lang w:val="fr-CH"/>
        </w:rPr>
        <w:t xml:space="preserve">9h30 </w:t>
      </w:r>
      <w:r w:rsidRPr="00A66715">
        <w:rPr>
          <w:rFonts w:cstheme="minorHAnsi"/>
          <w:b/>
          <w:sz w:val="22"/>
          <w:szCs w:val="22"/>
          <w:lang w:val="fr-CH"/>
        </w:rPr>
        <w:tab/>
        <w:t>Accueil</w:t>
      </w:r>
    </w:p>
    <w:p w14:paraId="0BF14EF0" w14:textId="77777777" w:rsidR="005C4E17" w:rsidRDefault="005C4E17" w:rsidP="006A6A65">
      <w:pPr>
        <w:jc w:val="both"/>
        <w:rPr>
          <w:rFonts w:cstheme="minorHAnsi"/>
          <w:b/>
          <w:sz w:val="22"/>
          <w:szCs w:val="22"/>
          <w:lang w:val="fr-CH"/>
        </w:rPr>
      </w:pPr>
    </w:p>
    <w:p w14:paraId="02A751D4" w14:textId="436DFCEB" w:rsidR="006A6A65" w:rsidRDefault="006A6A65" w:rsidP="006A6A65">
      <w:pPr>
        <w:jc w:val="both"/>
        <w:rPr>
          <w:rFonts w:cstheme="minorHAnsi"/>
          <w:b/>
          <w:color w:val="4472C4" w:themeColor="accent1"/>
          <w:sz w:val="22"/>
          <w:szCs w:val="22"/>
          <w:lang w:val="fr-CH"/>
        </w:rPr>
      </w:pPr>
      <w:r>
        <w:rPr>
          <w:rFonts w:cstheme="minorHAnsi"/>
          <w:b/>
          <w:color w:val="4472C4" w:themeColor="accent1"/>
          <w:sz w:val="22"/>
          <w:szCs w:val="22"/>
          <w:lang w:val="fr-CH"/>
        </w:rPr>
        <w:t>9</w:t>
      </w:r>
      <w:r w:rsidRPr="00BE3325">
        <w:rPr>
          <w:rFonts w:cstheme="minorHAnsi"/>
          <w:b/>
          <w:color w:val="4472C4" w:themeColor="accent1"/>
          <w:sz w:val="22"/>
          <w:szCs w:val="22"/>
          <w:lang w:val="fr-CH"/>
        </w:rPr>
        <w:t>h</w:t>
      </w:r>
      <w:r>
        <w:rPr>
          <w:rFonts w:cstheme="minorHAnsi"/>
          <w:b/>
          <w:color w:val="4472C4" w:themeColor="accent1"/>
          <w:sz w:val="22"/>
          <w:szCs w:val="22"/>
          <w:lang w:val="fr-CH"/>
        </w:rPr>
        <w:t>45</w:t>
      </w:r>
      <w:r w:rsidRPr="00BE3325">
        <w:rPr>
          <w:rFonts w:cstheme="minorHAnsi"/>
          <w:b/>
          <w:color w:val="4472C4" w:themeColor="accent1"/>
          <w:sz w:val="22"/>
          <w:szCs w:val="22"/>
          <w:lang w:val="fr-CH"/>
        </w:rPr>
        <w:t xml:space="preserve"> Message</w:t>
      </w:r>
      <w:r>
        <w:rPr>
          <w:rFonts w:cstheme="minorHAnsi"/>
          <w:b/>
          <w:color w:val="4472C4" w:themeColor="accent1"/>
          <w:sz w:val="22"/>
          <w:szCs w:val="22"/>
          <w:lang w:val="fr-CH"/>
        </w:rPr>
        <w:t>s</w:t>
      </w:r>
      <w:r w:rsidRPr="00BE3325">
        <w:rPr>
          <w:rFonts w:cstheme="minorHAnsi"/>
          <w:b/>
          <w:color w:val="4472C4" w:themeColor="accent1"/>
          <w:sz w:val="22"/>
          <w:szCs w:val="22"/>
          <w:lang w:val="fr-CH"/>
        </w:rPr>
        <w:t xml:space="preserve"> d’ouverture</w:t>
      </w:r>
    </w:p>
    <w:p w14:paraId="6D8C91E5" w14:textId="77777777" w:rsidR="005C4E17" w:rsidRPr="00BE3325" w:rsidRDefault="005C4E17" w:rsidP="006A6A65">
      <w:pPr>
        <w:jc w:val="both"/>
        <w:rPr>
          <w:rFonts w:cstheme="minorHAnsi"/>
          <w:b/>
          <w:color w:val="4472C4" w:themeColor="accent1"/>
          <w:sz w:val="22"/>
          <w:szCs w:val="22"/>
          <w:lang w:val="fr-CH"/>
        </w:rPr>
      </w:pPr>
    </w:p>
    <w:p w14:paraId="67FAD7DA" w14:textId="77777777" w:rsidR="006A6A65" w:rsidRDefault="006A6A65" w:rsidP="006A6A65">
      <w:pPr>
        <w:pStyle w:val="Paragraphedeliste"/>
        <w:numPr>
          <w:ilvl w:val="0"/>
          <w:numId w:val="19"/>
        </w:numPr>
        <w:jc w:val="both"/>
        <w:rPr>
          <w:rFonts w:cstheme="minorHAnsi"/>
          <w:sz w:val="22"/>
          <w:szCs w:val="22"/>
          <w:lang w:val="fr-CH"/>
        </w:rPr>
      </w:pPr>
      <w:r w:rsidRPr="00A66715">
        <w:rPr>
          <w:rFonts w:cstheme="minorHAnsi"/>
          <w:b/>
          <w:sz w:val="22"/>
          <w:szCs w:val="22"/>
          <w:lang w:val="fr-CH"/>
        </w:rPr>
        <w:t>Pascale FRESSOZ</w:t>
      </w:r>
      <w:r w:rsidRPr="00A66715">
        <w:rPr>
          <w:rFonts w:cstheme="minorHAnsi"/>
          <w:sz w:val="22"/>
          <w:szCs w:val="22"/>
          <w:lang w:val="fr-CH"/>
        </w:rPr>
        <w:t xml:space="preserve">, Présidente de AIODD, Alliance Internationale pour les Objectifs de Développement Durable </w:t>
      </w:r>
    </w:p>
    <w:p w14:paraId="1D37BBFD" w14:textId="77777777" w:rsidR="009849F8" w:rsidRPr="009849F8" w:rsidRDefault="009849F8" w:rsidP="009849F8">
      <w:pPr>
        <w:pStyle w:val="Paragraphedeliste"/>
        <w:numPr>
          <w:ilvl w:val="0"/>
          <w:numId w:val="19"/>
        </w:numPr>
        <w:rPr>
          <w:rFonts w:cstheme="minorHAnsi"/>
          <w:sz w:val="22"/>
          <w:szCs w:val="22"/>
          <w:lang w:val="fr-CH"/>
        </w:rPr>
      </w:pPr>
      <w:r w:rsidRPr="00A66715">
        <w:rPr>
          <w:rFonts w:cstheme="minorHAnsi"/>
          <w:b/>
          <w:sz w:val="22"/>
          <w:szCs w:val="22"/>
          <w:lang w:val="fr-CH"/>
        </w:rPr>
        <w:t>Christian DEGIORGI</w:t>
      </w:r>
      <w:r w:rsidRPr="00A66715">
        <w:rPr>
          <w:rFonts w:cstheme="minorHAnsi"/>
          <w:sz w:val="22"/>
          <w:szCs w:val="22"/>
          <w:lang w:val="fr-CH"/>
        </w:rPr>
        <w:t xml:space="preserve">, Directeur Administratif de l’UNESU </w:t>
      </w:r>
    </w:p>
    <w:p w14:paraId="7E3391B4" w14:textId="77777777" w:rsidR="006A6A65" w:rsidRPr="00A66715" w:rsidRDefault="006A6A65" w:rsidP="006A6A65">
      <w:pPr>
        <w:pStyle w:val="Paragraphedeliste"/>
        <w:numPr>
          <w:ilvl w:val="0"/>
          <w:numId w:val="19"/>
        </w:numPr>
        <w:jc w:val="both"/>
        <w:rPr>
          <w:rFonts w:cstheme="minorHAnsi"/>
          <w:sz w:val="22"/>
          <w:szCs w:val="22"/>
          <w:lang w:val="fr-CH"/>
        </w:rPr>
      </w:pPr>
      <w:r>
        <w:rPr>
          <w:rFonts w:cstheme="minorHAnsi"/>
          <w:b/>
          <w:sz w:val="22"/>
          <w:szCs w:val="22"/>
          <w:lang w:val="fr-CH"/>
        </w:rPr>
        <w:t>Aya CHBAB, 12 ans</w:t>
      </w:r>
      <w:r w:rsidRPr="00363278">
        <w:rPr>
          <w:rFonts w:cstheme="minorHAnsi"/>
          <w:sz w:val="22"/>
          <w:szCs w:val="22"/>
          <w:lang w:val="fr-CH"/>
        </w:rPr>
        <w:t>, AIODD Kids</w:t>
      </w:r>
    </w:p>
    <w:p w14:paraId="5A04D365" w14:textId="66FB8032" w:rsidR="00D724B7" w:rsidRPr="00D724B7" w:rsidRDefault="00E8796A" w:rsidP="005E69A2">
      <w:pPr>
        <w:pStyle w:val="Paragraphedeliste"/>
        <w:numPr>
          <w:ilvl w:val="0"/>
          <w:numId w:val="19"/>
        </w:numPr>
        <w:jc w:val="both"/>
        <w:rPr>
          <w:rFonts w:cstheme="minorHAnsi"/>
          <w:sz w:val="22"/>
          <w:szCs w:val="22"/>
          <w:lang w:val="fr-CH"/>
        </w:rPr>
      </w:pPr>
      <w:r>
        <w:rPr>
          <w:rFonts w:cstheme="minorHAnsi"/>
          <w:b/>
          <w:sz w:val="22"/>
          <w:szCs w:val="22"/>
          <w:lang w:val="fr-CH"/>
        </w:rPr>
        <w:t xml:space="preserve">Maria Luisa Silva, </w:t>
      </w:r>
      <w:r>
        <w:rPr>
          <w:rFonts w:cstheme="minorHAnsi"/>
          <w:sz w:val="22"/>
          <w:szCs w:val="22"/>
          <w:lang w:val="fr-CH"/>
        </w:rPr>
        <w:t>Directrice</w:t>
      </w:r>
      <w:r w:rsidR="00F05BEC">
        <w:rPr>
          <w:rFonts w:cstheme="minorHAnsi"/>
          <w:sz w:val="22"/>
          <w:szCs w:val="22"/>
          <w:lang w:val="fr-CH"/>
        </w:rPr>
        <w:t xml:space="preserve"> du Bureau du </w:t>
      </w:r>
      <w:r w:rsidR="000A4455" w:rsidRPr="00E8796A">
        <w:rPr>
          <w:rFonts w:cstheme="minorHAnsi"/>
          <w:sz w:val="22"/>
          <w:szCs w:val="22"/>
          <w:lang w:val="fr-CH"/>
        </w:rPr>
        <w:t>Programme des Nations-Unies</w:t>
      </w:r>
      <w:r w:rsidR="00D724B7" w:rsidRPr="00E8796A">
        <w:rPr>
          <w:rFonts w:cstheme="minorHAnsi"/>
          <w:sz w:val="22"/>
          <w:szCs w:val="22"/>
          <w:lang w:val="fr-CH"/>
        </w:rPr>
        <w:t xml:space="preserve"> pour le </w:t>
      </w:r>
      <w:r w:rsidR="000A4455" w:rsidRPr="00E8796A">
        <w:rPr>
          <w:rFonts w:cstheme="minorHAnsi"/>
          <w:sz w:val="22"/>
          <w:szCs w:val="22"/>
          <w:lang w:val="fr-CH"/>
        </w:rPr>
        <w:t>D</w:t>
      </w:r>
      <w:r w:rsidR="00D724B7" w:rsidRPr="00E8796A">
        <w:rPr>
          <w:rFonts w:cstheme="minorHAnsi"/>
          <w:sz w:val="22"/>
          <w:szCs w:val="22"/>
          <w:lang w:val="fr-CH"/>
        </w:rPr>
        <w:t>éveloppement</w:t>
      </w:r>
      <w:r w:rsidR="000A4455">
        <w:rPr>
          <w:rFonts w:cstheme="minorHAnsi"/>
          <w:sz w:val="22"/>
          <w:szCs w:val="22"/>
          <w:lang w:val="fr-CH"/>
        </w:rPr>
        <w:t xml:space="preserve"> (</w:t>
      </w:r>
      <w:r w:rsidR="00D724B7">
        <w:rPr>
          <w:rFonts w:cstheme="minorHAnsi"/>
          <w:sz w:val="22"/>
          <w:szCs w:val="22"/>
          <w:lang w:val="fr-CH"/>
        </w:rPr>
        <w:t>PNUD</w:t>
      </w:r>
      <w:r w:rsidR="000A4455">
        <w:rPr>
          <w:rFonts w:cstheme="minorHAnsi"/>
          <w:sz w:val="22"/>
          <w:szCs w:val="22"/>
          <w:lang w:val="fr-CH"/>
        </w:rPr>
        <w:t>)</w:t>
      </w:r>
      <w:r w:rsidR="00F05BEC">
        <w:rPr>
          <w:rFonts w:cstheme="minorHAnsi"/>
          <w:sz w:val="22"/>
          <w:szCs w:val="22"/>
          <w:lang w:val="fr-CH"/>
        </w:rPr>
        <w:t xml:space="preserve"> à</w:t>
      </w:r>
      <w:bookmarkStart w:id="0" w:name="_GoBack"/>
      <w:bookmarkEnd w:id="0"/>
      <w:r w:rsidR="000A4455">
        <w:rPr>
          <w:rFonts w:cstheme="minorHAnsi"/>
          <w:sz w:val="22"/>
          <w:szCs w:val="22"/>
          <w:lang w:val="fr-CH"/>
        </w:rPr>
        <w:t xml:space="preserve"> Genève</w:t>
      </w:r>
      <w:r w:rsidR="00D724B7">
        <w:rPr>
          <w:rFonts w:cstheme="minorHAnsi"/>
          <w:sz w:val="22"/>
          <w:szCs w:val="22"/>
          <w:lang w:val="fr-CH"/>
        </w:rPr>
        <w:t xml:space="preserve"> (à confirmer)</w:t>
      </w:r>
    </w:p>
    <w:p w14:paraId="30A7E59D" w14:textId="6C4578FE" w:rsidR="006A6A65" w:rsidRPr="00E8796A" w:rsidRDefault="005E69A2" w:rsidP="001F5BAB">
      <w:pPr>
        <w:pStyle w:val="Paragraphedeliste"/>
        <w:numPr>
          <w:ilvl w:val="0"/>
          <w:numId w:val="19"/>
        </w:numPr>
        <w:jc w:val="both"/>
        <w:rPr>
          <w:rFonts w:cstheme="minorHAnsi"/>
          <w:b/>
          <w:sz w:val="22"/>
          <w:szCs w:val="22"/>
          <w:lang w:val="fr-CH"/>
        </w:rPr>
      </w:pPr>
      <w:r w:rsidRPr="00E8796A">
        <w:rPr>
          <w:rFonts w:cstheme="minorHAnsi"/>
          <w:b/>
          <w:sz w:val="22"/>
          <w:szCs w:val="22"/>
          <w:lang w:val="fr-CH"/>
        </w:rPr>
        <w:t xml:space="preserve">Son Excellence Omar </w:t>
      </w:r>
      <w:proofErr w:type="spellStart"/>
      <w:r w:rsidRPr="00E8796A">
        <w:rPr>
          <w:rFonts w:cstheme="minorHAnsi"/>
          <w:b/>
          <w:sz w:val="22"/>
          <w:szCs w:val="22"/>
          <w:lang w:val="fr-CH"/>
        </w:rPr>
        <w:t>Zniber</w:t>
      </w:r>
      <w:proofErr w:type="spellEnd"/>
      <w:r w:rsidRPr="00E8796A">
        <w:rPr>
          <w:rFonts w:cstheme="minorHAnsi"/>
          <w:sz w:val="22"/>
          <w:szCs w:val="22"/>
          <w:lang w:val="fr-CH"/>
        </w:rPr>
        <w:t xml:space="preserve">, </w:t>
      </w:r>
      <w:r w:rsidR="00E8796A" w:rsidRPr="00E8796A">
        <w:rPr>
          <w:rFonts w:cstheme="minorHAnsi"/>
          <w:sz w:val="22"/>
          <w:szCs w:val="22"/>
          <w:lang w:val="fr-CH"/>
        </w:rPr>
        <w:t>Représentant Permanent</w:t>
      </w:r>
      <w:r w:rsidRPr="00E8796A">
        <w:rPr>
          <w:rFonts w:cstheme="minorHAnsi"/>
          <w:sz w:val="22"/>
          <w:szCs w:val="22"/>
          <w:lang w:val="fr-CH"/>
        </w:rPr>
        <w:t xml:space="preserve"> du Maroc auprès de l’ONU à Genève </w:t>
      </w:r>
    </w:p>
    <w:p w14:paraId="403F97FE" w14:textId="77777777" w:rsidR="00E8796A" w:rsidRPr="00E8796A" w:rsidRDefault="00E8796A" w:rsidP="00E8796A">
      <w:pPr>
        <w:pStyle w:val="Paragraphedeliste"/>
        <w:jc w:val="both"/>
        <w:rPr>
          <w:rFonts w:cstheme="minorHAnsi"/>
          <w:b/>
          <w:sz w:val="22"/>
          <w:szCs w:val="22"/>
          <w:lang w:val="fr-CH"/>
        </w:rPr>
      </w:pPr>
    </w:p>
    <w:p w14:paraId="34207F38" w14:textId="77777777" w:rsidR="006A6A65" w:rsidRPr="00C230C3" w:rsidRDefault="006A6A65" w:rsidP="006A6A65">
      <w:pPr>
        <w:pStyle w:val="NormalWeb"/>
        <w:spacing w:before="0" w:beforeAutospacing="0" w:after="0" w:afterAutospacing="0"/>
        <w:jc w:val="both"/>
        <w:rPr>
          <w:rFonts w:asciiTheme="minorHAnsi" w:hAnsiTheme="minorHAnsi" w:cstheme="minorHAnsi"/>
          <w:color w:val="000000"/>
          <w:kern w:val="24"/>
          <w:sz w:val="22"/>
          <w:szCs w:val="22"/>
        </w:rPr>
      </w:pPr>
      <w:r w:rsidRPr="00C230C3">
        <w:rPr>
          <w:rFonts w:asciiTheme="minorHAnsi" w:hAnsiTheme="minorHAnsi" w:cstheme="minorHAnsi"/>
          <w:b/>
          <w:sz w:val="22"/>
          <w:szCs w:val="22"/>
          <w:lang w:val="fr-CH"/>
        </w:rPr>
        <w:t xml:space="preserve">Invité d’honneur : </w:t>
      </w:r>
      <w:r w:rsidRPr="00C230C3">
        <w:rPr>
          <w:rFonts w:asciiTheme="minorHAnsi" w:hAnsiTheme="minorHAnsi" w:cstheme="minorHAnsi"/>
          <w:b/>
          <w:sz w:val="22"/>
          <w:szCs w:val="22"/>
        </w:rPr>
        <w:t>Dominique BOURG</w:t>
      </w:r>
      <w:r w:rsidRPr="00C230C3">
        <w:rPr>
          <w:rFonts w:asciiTheme="minorHAnsi" w:hAnsiTheme="minorHAnsi" w:cstheme="minorHAnsi"/>
          <w:sz w:val="22"/>
          <w:szCs w:val="22"/>
        </w:rPr>
        <w:t xml:space="preserve">, Ecrivain, </w:t>
      </w:r>
      <w:r w:rsidRPr="00C230C3">
        <w:rPr>
          <w:rFonts w:asciiTheme="minorHAnsi" w:hAnsiTheme="minorHAnsi" w:cstheme="minorHAnsi"/>
          <w:color w:val="000000"/>
          <w:kern w:val="24"/>
          <w:sz w:val="22"/>
          <w:szCs w:val="22"/>
        </w:rPr>
        <w:t>Professeur à la Faculté des Géosciences et de</w:t>
      </w:r>
      <w:r>
        <w:rPr>
          <w:rFonts w:asciiTheme="minorHAnsi" w:hAnsiTheme="minorHAnsi" w:cstheme="minorHAnsi"/>
          <w:color w:val="000000"/>
          <w:kern w:val="24"/>
          <w:sz w:val="22"/>
          <w:szCs w:val="22"/>
        </w:rPr>
        <w:t xml:space="preserve"> </w:t>
      </w:r>
      <w:r w:rsidRPr="00C230C3">
        <w:rPr>
          <w:rFonts w:asciiTheme="minorHAnsi" w:hAnsiTheme="minorHAnsi" w:cstheme="minorHAnsi"/>
          <w:color w:val="000000"/>
          <w:kern w:val="24"/>
          <w:sz w:val="22"/>
          <w:szCs w:val="22"/>
        </w:rPr>
        <w:t>l’Environnement, Université de Lausanne</w:t>
      </w:r>
      <w:r>
        <w:rPr>
          <w:rFonts w:asciiTheme="minorHAnsi" w:hAnsiTheme="minorHAnsi" w:cstheme="minorHAnsi"/>
          <w:sz w:val="22"/>
          <w:szCs w:val="22"/>
        </w:rPr>
        <w:t>, ancien Président du Conseil Scientifique de la Fondation Nicolas Hulot</w:t>
      </w:r>
      <w:r w:rsidR="002F2476">
        <w:rPr>
          <w:rFonts w:asciiTheme="minorHAnsi" w:hAnsiTheme="minorHAnsi" w:cstheme="minorHAnsi"/>
          <w:sz w:val="22"/>
          <w:szCs w:val="22"/>
        </w:rPr>
        <w:t xml:space="preserve"> pour la Nature et l’Homme </w:t>
      </w:r>
    </w:p>
    <w:p w14:paraId="5DBD503F" w14:textId="77777777" w:rsidR="006A6A65" w:rsidRPr="006B6876" w:rsidRDefault="006A6A65" w:rsidP="006A6A65">
      <w:pPr>
        <w:jc w:val="both"/>
        <w:rPr>
          <w:rFonts w:cstheme="minorHAnsi"/>
          <w:b/>
          <w:sz w:val="22"/>
          <w:szCs w:val="22"/>
          <w:lang w:val="fr-CH"/>
        </w:rPr>
      </w:pPr>
    </w:p>
    <w:p w14:paraId="770E64DB" w14:textId="77777777" w:rsidR="005C4E17" w:rsidRDefault="006A6A65" w:rsidP="006A6A65">
      <w:pPr>
        <w:jc w:val="both"/>
        <w:rPr>
          <w:rFonts w:cstheme="minorHAnsi"/>
          <w:b/>
          <w:color w:val="0070C0"/>
          <w:sz w:val="22"/>
          <w:szCs w:val="22"/>
          <w:lang w:val="fr-CH"/>
        </w:rPr>
      </w:pPr>
      <w:r>
        <w:rPr>
          <w:rFonts w:cstheme="minorHAnsi"/>
          <w:b/>
          <w:color w:val="0070C0"/>
          <w:sz w:val="22"/>
          <w:szCs w:val="22"/>
          <w:lang w:val="fr-CH"/>
        </w:rPr>
        <w:t>10h45</w:t>
      </w:r>
      <w:r>
        <w:rPr>
          <w:rFonts w:cstheme="minorHAnsi"/>
          <w:b/>
          <w:color w:val="0070C0"/>
          <w:sz w:val="22"/>
          <w:szCs w:val="22"/>
          <w:lang w:val="fr-CH"/>
        </w:rPr>
        <w:tab/>
      </w:r>
      <w:r w:rsidRPr="00A66715">
        <w:rPr>
          <w:rFonts w:cstheme="minorHAnsi"/>
          <w:b/>
          <w:color w:val="0070C0"/>
          <w:sz w:val="22"/>
          <w:szCs w:val="22"/>
          <w:lang w:val="fr-CH"/>
        </w:rPr>
        <w:t>Panel 1 : Les fondements et le cadre conceptuel du nouveau paradigme</w:t>
      </w:r>
    </w:p>
    <w:p w14:paraId="42BC76F9" w14:textId="44C5E5D1" w:rsidR="006A6A65" w:rsidRPr="00A66715" w:rsidRDefault="006A6A65" w:rsidP="006A6A65">
      <w:pPr>
        <w:jc w:val="both"/>
        <w:rPr>
          <w:rFonts w:cstheme="minorHAnsi"/>
          <w:b/>
          <w:color w:val="0070C0"/>
          <w:sz w:val="22"/>
          <w:szCs w:val="22"/>
          <w:lang w:val="fr-CH"/>
        </w:rPr>
      </w:pPr>
      <w:r w:rsidRPr="00A66715">
        <w:rPr>
          <w:rFonts w:cstheme="minorHAnsi"/>
          <w:b/>
          <w:color w:val="0070C0"/>
          <w:sz w:val="22"/>
          <w:szCs w:val="22"/>
          <w:lang w:val="fr-CH"/>
        </w:rPr>
        <w:t xml:space="preserve">  </w:t>
      </w:r>
    </w:p>
    <w:p w14:paraId="7B490935" w14:textId="77777777" w:rsidR="00D724B7" w:rsidRDefault="006A6A65" w:rsidP="006A6A65">
      <w:pPr>
        <w:pStyle w:val="Paragraphedeliste"/>
        <w:numPr>
          <w:ilvl w:val="0"/>
          <w:numId w:val="27"/>
        </w:numPr>
        <w:rPr>
          <w:rFonts w:cstheme="minorHAnsi"/>
          <w:b/>
          <w:sz w:val="22"/>
          <w:szCs w:val="22"/>
          <w:lang w:val="fr-CH"/>
        </w:rPr>
      </w:pPr>
      <w:r w:rsidRPr="00D724B7">
        <w:rPr>
          <w:rFonts w:cstheme="minorHAnsi"/>
          <w:b/>
          <w:sz w:val="22"/>
          <w:szCs w:val="22"/>
          <w:lang w:val="fr-CH"/>
        </w:rPr>
        <w:t>Ethique et valeurs : le vivre-ensemble, la solidarité, le respect du vivant</w:t>
      </w:r>
    </w:p>
    <w:p w14:paraId="6E4422AD" w14:textId="77777777" w:rsidR="00D724B7" w:rsidRDefault="006A6A65" w:rsidP="006A6A65">
      <w:pPr>
        <w:pStyle w:val="Paragraphedeliste"/>
        <w:numPr>
          <w:ilvl w:val="0"/>
          <w:numId w:val="27"/>
        </w:numPr>
        <w:rPr>
          <w:rFonts w:cstheme="minorHAnsi"/>
          <w:b/>
          <w:sz w:val="22"/>
          <w:szCs w:val="22"/>
          <w:lang w:val="fr-CH"/>
        </w:rPr>
      </w:pPr>
      <w:r w:rsidRPr="00D724B7">
        <w:rPr>
          <w:rFonts w:cstheme="minorHAnsi"/>
          <w:b/>
          <w:sz w:val="22"/>
          <w:szCs w:val="22"/>
          <w:lang w:val="fr-CH"/>
        </w:rPr>
        <w:t>Les structures politiques : vers de nouvelles formes de gouvernance et de démocratie participative</w:t>
      </w:r>
    </w:p>
    <w:p w14:paraId="62459D2E" w14:textId="77777777" w:rsidR="00D724B7" w:rsidRDefault="006A6A65" w:rsidP="006A6A65">
      <w:pPr>
        <w:pStyle w:val="Paragraphedeliste"/>
        <w:numPr>
          <w:ilvl w:val="0"/>
          <w:numId w:val="27"/>
        </w:numPr>
        <w:rPr>
          <w:rFonts w:cstheme="minorHAnsi"/>
          <w:b/>
          <w:sz w:val="22"/>
          <w:szCs w:val="22"/>
          <w:lang w:val="fr-CH"/>
        </w:rPr>
      </w:pPr>
      <w:r w:rsidRPr="00D724B7">
        <w:rPr>
          <w:rFonts w:cstheme="minorHAnsi"/>
          <w:b/>
          <w:sz w:val="22"/>
          <w:szCs w:val="22"/>
          <w:lang w:val="fr-CH"/>
        </w:rPr>
        <w:t>L’évolution du droit</w:t>
      </w:r>
    </w:p>
    <w:p w14:paraId="4BB860AA" w14:textId="668DA025" w:rsidR="006A6A65" w:rsidRPr="00D724B7" w:rsidRDefault="006A6A65" w:rsidP="006A6A65">
      <w:pPr>
        <w:pStyle w:val="Paragraphedeliste"/>
        <w:numPr>
          <w:ilvl w:val="0"/>
          <w:numId w:val="27"/>
        </w:numPr>
        <w:rPr>
          <w:rFonts w:cstheme="minorHAnsi"/>
          <w:b/>
          <w:sz w:val="22"/>
          <w:szCs w:val="22"/>
          <w:lang w:val="fr-CH"/>
        </w:rPr>
      </w:pPr>
      <w:r w:rsidRPr="00D724B7">
        <w:rPr>
          <w:rFonts w:cstheme="minorHAnsi"/>
          <w:b/>
          <w:sz w:val="22"/>
          <w:szCs w:val="22"/>
          <w:lang w:val="fr-CH"/>
        </w:rPr>
        <w:t>Le changement du modèle économique et financier</w:t>
      </w:r>
    </w:p>
    <w:p w14:paraId="7B6129EE" w14:textId="77777777" w:rsidR="006A6A65" w:rsidRPr="00A66715" w:rsidRDefault="006A6A65" w:rsidP="006A6A65">
      <w:pPr>
        <w:rPr>
          <w:rFonts w:cstheme="minorHAnsi"/>
          <w:sz w:val="22"/>
          <w:szCs w:val="22"/>
          <w:lang w:val="fr-CH"/>
        </w:rPr>
      </w:pPr>
    </w:p>
    <w:p w14:paraId="208A6F14" w14:textId="77777777" w:rsidR="005C4E17" w:rsidRDefault="006A6A65" w:rsidP="00F20EE5">
      <w:pPr>
        <w:rPr>
          <w:rFonts w:cstheme="minorHAnsi"/>
          <w:b/>
          <w:color w:val="FF6600"/>
          <w:sz w:val="22"/>
          <w:szCs w:val="22"/>
          <w:lang w:val="fr-CH"/>
        </w:rPr>
      </w:pPr>
      <w:r w:rsidRPr="00F20EE5">
        <w:rPr>
          <w:rFonts w:cstheme="minorHAnsi"/>
          <w:b/>
          <w:color w:val="FF6600"/>
          <w:sz w:val="22"/>
          <w:szCs w:val="22"/>
        </w:rPr>
        <w:t>Keynote Speaker</w:t>
      </w:r>
      <w:r w:rsidRPr="00F20EE5">
        <w:rPr>
          <w:rFonts w:cstheme="minorHAnsi"/>
          <w:b/>
          <w:color w:val="FF6600"/>
          <w:sz w:val="22"/>
          <w:szCs w:val="22"/>
          <w:lang w:val="fr-CH"/>
        </w:rPr>
        <w:t> :</w:t>
      </w:r>
    </w:p>
    <w:p w14:paraId="599276F0" w14:textId="50E29C13" w:rsidR="00F20EE5" w:rsidRPr="00F20EE5" w:rsidRDefault="006A6A65" w:rsidP="00F20EE5">
      <w:pPr>
        <w:rPr>
          <w:rFonts w:cstheme="minorHAnsi"/>
          <w:b/>
          <w:color w:val="FF6600"/>
          <w:sz w:val="22"/>
          <w:szCs w:val="22"/>
          <w:lang w:val="fr-CH"/>
        </w:rPr>
      </w:pPr>
      <w:r w:rsidRPr="00F20EE5">
        <w:rPr>
          <w:rFonts w:cstheme="minorHAnsi"/>
          <w:b/>
          <w:color w:val="FF6600"/>
          <w:sz w:val="22"/>
          <w:szCs w:val="22"/>
          <w:lang w:val="fr-CH"/>
        </w:rPr>
        <w:t xml:space="preserve"> </w:t>
      </w:r>
    </w:p>
    <w:p w14:paraId="7A88C31A" w14:textId="77777777" w:rsidR="005C4E17" w:rsidRDefault="00702E17" w:rsidP="00F20EE5">
      <w:pPr>
        <w:pStyle w:val="Paragraphedeliste"/>
        <w:numPr>
          <w:ilvl w:val="0"/>
          <w:numId w:val="21"/>
        </w:numPr>
        <w:rPr>
          <w:rFonts w:cstheme="minorHAnsi"/>
          <w:sz w:val="22"/>
          <w:szCs w:val="22"/>
          <w:lang w:val="fr-CH"/>
        </w:rPr>
      </w:pPr>
      <w:r w:rsidRPr="00F20EE5">
        <w:rPr>
          <w:rFonts w:cstheme="minorHAnsi"/>
          <w:b/>
          <w:sz w:val="22"/>
          <w:szCs w:val="22"/>
          <w:lang w:val="fr-CH"/>
        </w:rPr>
        <w:t>Philippe ROCH</w:t>
      </w:r>
      <w:r w:rsidRPr="00F20EE5">
        <w:rPr>
          <w:rFonts w:cstheme="minorHAnsi"/>
          <w:sz w:val="22"/>
          <w:szCs w:val="22"/>
          <w:lang w:val="fr-CH"/>
        </w:rPr>
        <w:t>, ancien Directeur de l’Office Fédéral suisse de l’Environnement et ancien Directeur du WWF Suisse</w:t>
      </w:r>
    </w:p>
    <w:p w14:paraId="62E9A92E" w14:textId="7E400EE8" w:rsidR="006A6A65" w:rsidRPr="00F20EE5" w:rsidRDefault="00702E17" w:rsidP="005C4E17">
      <w:pPr>
        <w:pStyle w:val="Paragraphedeliste"/>
        <w:rPr>
          <w:rFonts w:cstheme="minorHAnsi"/>
          <w:sz w:val="22"/>
          <w:szCs w:val="22"/>
          <w:lang w:val="fr-CH"/>
        </w:rPr>
      </w:pPr>
      <w:r w:rsidRPr="00F20EE5">
        <w:rPr>
          <w:rFonts w:cstheme="minorHAnsi"/>
          <w:sz w:val="22"/>
          <w:szCs w:val="22"/>
          <w:lang w:val="fr-CH"/>
        </w:rPr>
        <w:t xml:space="preserve"> </w:t>
      </w:r>
    </w:p>
    <w:p w14:paraId="390C3B4E" w14:textId="743E2619" w:rsidR="003B7AA2" w:rsidRDefault="006A6A65" w:rsidP="006A6A65">
      <w:pPr>
        <w:jc w:val="both"/>
        <w:rPr>
          <w:rFonts w:cstheme="minorHAnsi"/>
          <w:b/>
          <w:color w:val="FF0066"/>
          <w:sz w:val="22"/>
          <w:szCs w:val="22"/>
          <w:lang w:val="fr-CH"/>
        </w:rPr>
      </w:pPr>
      <w:r w:rsidRPr="00A66715">
        <w:rPr>
          <w:rFonts w:cstheme="minorHAnsi"/>
          <w:b/>
          <w:color w:val="FF0066"/>
          <w:sz w:val="22"/>
          <w:szCs w:val="22"/>
          <w:lang w:val="fr-CH"/>
        </w:rPr>
        <w:t>Témoignages :</w:t>
      </w:r>
    </w:p>
    <w:p w14:paraId="0F4871B7" w14:textId="77777777" w:rsidR="005C4E17" w:rsidRPr="00A66715" w:rsidRDefault="005C4E17" w:rsidP="006A6A65">
      <w:pPr>
        <w:jc w:val="both"/>
        <w:rPr>
          <w:rFonts w:cstheme="minorHAnsi"/>
          <w:b/>
          <w:color w:val="FF0066"/>
          <w:sz w:val="22"/>
          <w:szCs w:val="22"/>
          <w:lang w:val="fr-CH"/>
        </w:rPr>
      </w:pPr>
    </w:p>
    <w:p w14:paraId="254BE0E6" w14:textId="77777777" w:rsidR="00702E17" w:rsidRPr="00363278" w:rsidRDefault="00702E17" w:rsidP="00702E17">
      <w:pPr>
        <w:pStyle w:val="Paragraphedeliste"/>
        <w:numPr>
          <w:ilvl w:val="0"/>
          <w:numId w:val="10"/>
        </w:numPr>
        <w:rPr>
          <w:rFonts w:eastAsia="Times New Roman" w:cstheme="minorHAnsi"/>
          <w:bCs/>
          <w:color w:val="000000"/>
          <w:sz w:val="22"/>
          <w:szCs w:val="22"/>
          <w:lang w:val="fr-CH" w:eastAsia="fr-FR"/>
        </w:rPr>
      </w:pPr>
      <w:r w:rsidRPr="00A66715">
        <w:rPr>
          <w:rFonts w:cstheme="minorHAnsi"/>
          <w:b/>
          <w:sz w:val="22"/>
          <w:szCs w:val="22"/>
          <w:lang w:val="fr-CH"/>
        </w:rPr>
        <w:t>René LONGET</w:t>
      </w:r>
      <w:r w:rsidRPr="00A66715">
        <w:rPr>
          <w:rFonts w:cstheme="minorHAnsi"/>
          <w:sz w:val="22"/>
          <w:szCs w:val="22"/>
          <w:lang w:val="fr-CH"/>
        </w:rPr>
        <w:t xml:space="preserve">, ancien député au Grand Conseil, maire d’Onex, écrivain et Président de la Fédération Genevoise de Coopération  </w:t>
      </w:r>
    </w:p>
    <w:p w14:paraId="6AFFAEEB" w14:textId="77777777" w:rsidR="006A6A65" w:rsidRPr="00A66715" w:rsidRDefault="006A6A65" w:rsidP="006A6A65">
      <w:pPr>
        <w:pStyle w:val="Paragraphedeliste"/>
        <w:numPr>
          <w:ilvl w:val="0"/>
          <w:numId w:val="10"/>
        </w:numPr>
        <w:rPr>
          <w:rFonts w:cstheme="minorHAnsi"/>
          <w:sz w:val="22"/>
          <w:szCs w:val="22"/>
          <w:lang w:val="fr-CH"/>
        </w:rPr>
      </w:pPr>
      <w:r w:rsidRPr="00A66715">
        <w:rPr>
          <w:rFonts w:cstheme="minorHAnsi"/>
          <w:b/>
          <w:sz w:val="22"/>
          <w:szCs w:val="22"/>
          <w:lang w:val="fr-CH"/>
        </w:rPr>
        <w:t>Christian DEGIORGI</w:t>
      </w:r>
      <w:r w:rsidRPr="00A66715">
        <w:rPr>
          <w:rFonts w:cstheme="minorHAnsi"/>
          <w:sz w:val="22"/>
          <w:szCs w:val="22"/>
          <w:lang w:val="fr-CH"/>
        </w:rPr>
        <w:t xml:space="preserve">, Directeur Administratif de l’UNESU </w:t>
      </w:r>
    </w:p>
    <w:p w14:paraId="6DE665A1" w14:textId="77777777" w:rsidR="006A6A65" w:rsidRPr="00A66715" w:rsidRDefault="006A6A65" w:rsidP="006A6A65">
      <w:pPr>
        <w:pStyle w:val="Paragraphedeliste"/>
        <w:numPr>
          <w:ilvl w:val="0"/>
          <w:numId w:val="10"/>
        </w:numPr>
        <w:rPr>
          <w:rFonts w:cstheme="minorHAnsi"/>
          <w:sz w:val="22"/>
          <w:szCs w:val="22"/>
          <w:lang w:val="fr-CH"/>
        </w:rPr>
      </w:pPr>
      <w:r w:rsidRPr="00A814F9">
        <w:rPr>
          <w:rFonts w:cstheme="minorHAnsi"/>
          <w:b/>
          <w:sz w:val="22"/>
          <w:szCs w:val="22"/>
          <w:lang w:val="fr-CH"/>
        </w:rPr>
        <w:t xml:space="preserve">Fabienne </w:t>
      </w:r>
      <w:r w:rsidRPr="0033068E">
        <w:rPr>
          <w:rFonts w:cstheme="minorHAnsi"/>
          <w:b/>
          <w:sz w:val="22"/>
          <w:szCs w:val="22"/>
          <w:lang w:val="fr-CH"/>
        </w:rPr>
        <w:t>GRÉBERT</w:t>
      </w:r>
      <w:r w:rsidRPr="00A66715">
        <w:rPr>
          <w:rFonts w:cstheme="minorHAnsi"/>
          <w:sz w:val="22"/>
          <w:szCs w:val="22"/>
          <w:lang w:val="fr-CH"/>
        </w:rPr>
        <w:t>, Conseillère Régionale Auvergne Rhône-Alpes, Commission Environnement</w:t>
      </w:r>
      <w:r>
        <w:rPr>
          <w:rFonts w:cstheme="minorHAnsi"/>
          <w:sz w:val="22"/>
          <w:szCs w:val="22"/>
          <w:lang w:val="fr-CH"/>
        </w:rPr>
        <w:t>,</w:t>
      </w:r>
      <w:r w:rsidRPr="00A66715">
        <w:rPr>
          <w:rFonts w:cstheme="minorHAnsi"/>
          <w:sz w:val="22"/>
          <w:szCs w:val="22"/>
          <w:lang w:val="fr-CH"/>
        </w:rPr>
        <w:t xml:space="preserve"> Développement Durable et Energie </w:t>
      </w:r>
    </w:p>
    <w:p w14:paraId="3AD5BFDC" w14:textId="77777777" w:rsidR="006A6A65" w:rsidRDefault="006A6A65" w:rsidP="006A6A65">
      <w:pPr>
        <w:pStyle w:val="Paragraphedeliste"/>
        <w:numPr>
          <w:ilvl w:val="0"/>
          <w:numId w:val="10"/>
        </w:numPr>
        <w:rPr>
          <w:rFonts w:cstheme="minorHAnsi"/>
          <w:sz w:val="22"/>
          <w:szCs w:val="22"/>
          <w:lang w:val="fr-CH"/>
        </w:rPr>
      </w:pPr>
      <w:r w:rsidRPr="00FE0B43">
        <w:rPr>
          <w:rFonts w:cstheme="minorHAnsi"/>
          <w:b/>
          <w:sz w:val="22"/>
          <w:szCs w:val="22"/>
          <w:lang w:val="fr-CH"/>
        </w:rPr>
        <w:t>Pierre BAYENET</w:t>
      </w:r>
      <w:r w:rsidRPr="00FE0B43">
        <w:rPr>
          <w:rFonts w:cstheme="minorHAnsi"/>
          <w:sz w:val="22"/>
          <w:szCs w:val="22"/>
          <w:lang w:val="fr-CH"/>
        </w:rPr>
        <w:t xml:space="preserve">, Avocat, Député </w:t>
      </w:r>
      <w:r>
        <w:rPr>
          <w:rFonts w:cstheme="minorHAnsi"/>
          <w:sz w:val="22"/>
          <w:szCs w:val="22"/>
          <w:lang w:val="fr-CH"/>
        </w:rPr>
        <w:t>au Grand C</w:t>
      </w:r>
      <w:r w:rsidRPr="00FE0B43">
        <w:rPr>
          <w:rFonts w:cstheme="minorHAnsi"/>
          <w:sz w:val="22"/>
          <w:szCs w:val="22"/>
          <w:lang w:val="fr-CH"/>
        </w:rPr>
        <w:t>onseil</w:t>
      </w:r>
      <w:r>
        <w:rPr>
          <w:rFonts w:cstheme="minorHAnsi"/>
          <w:sz w:val="22"/>
          <w:szCs w:val="22"/>
          <w:lang w:val="fr-CH"/>
        </w:rPr>
        <w:t xml:space="preserve"> </w:t>
      </w:r>
      <w:r w:rsidR="009849F8">
        <w:rPr>
          <w:rFonts w:cstheme="minorHAnsi"/>
          <w:sz w:val="22"/>
          <w:szCs w:val="22"/>
          <w:lang w:val="fr-CH"/>
        </w:rPr>
        <w:t>G</w:t>
      </w:r>
      <w:r>
        <w:rPr>
          <w:rFonts w:cstheme="minorHAnsi"/>
          <w:sz w:val="22"/>
          <w:szCs w:val="22"/>
          <w:lang w:val="fr-CH"/>
        </w:rPr>
        <w:t>enevois</w:t>
      </w:r>
      <w:r w:rsidRPr="00FE0B43">
        <w:rPr>
          <w:rFonts w:cstheme="minorHAnsi"/>
          <w:sz w:val="22"/>
          <w:szCs w:val="22"/>
          <w:lang w:val="fr-CH"/>
        </w:rPr>
        <w:t xml:space="preserve">, défenseur des droits de l’homme </w:t>
      </w:r>
    </w:p>
    <w:p w14:paraId="352E23D4" w14:textId="77777777" w:rsidR="009849F8" w:rsidRDefault="009849F8" w:rsidP="006A6A65">
      <w:pPr>
        <w:rPr>
          <w:rFonts w:cstheme="minorHAnsi"/>
          <w:b/>
          <w:color w:val="0070C0"/>
          <w:sz w:val="22"/>
          <w:szCs w:val="22"/>
        </w:rPr>
      </w:pPr>
    </w:p>
    <w:p w14:paraId="46214BBD" w14:textId="3D0B753D" w:rsidR="009849F8" w:rsidRPr="00E11EA1" w:rsidRDefault="009849F8" w:rsidP="00D724B7">
      <w:pPr>
        <w:pStyle w:val="Paragraphedeliste"/>
        <w:numPr>
          <w:ilvl w:val="0"/>
          <w:numId w:val="25"/>
        </w:numPr>
        <w:jc w:val="center"/>
        <w:rPr>
          <w:rFonts w:ascii="Calibri" w:hAnsi="Calibri" w:cs="Calibri"/>
          <w:i/>
          <w:color w:val="0070C0"/>
          <w:sz w:val="22"/>
          <w:szCs w:val="22"/>
          <w:shd w:val="clear" w:color="auto" w:fill="FFFFFF"/>
        </w:rPr>
      </w:pPr>
      <w:r w:rsidRPr="00D724B7">
        <w:rPr>
          <w:rFonts w:cstheme="minorHAnsi"/>
          <w:b/>
          <w:i/>
          <w:color w:val="0070C0"/>
          <w:sz w:val="22"/>
          <w:szCs w:val="22"/>
          <w:lang w:val="fr-CH"/>
        </w:rPr>
        <w:t xml:space="preserve">Intermède musical de </w:t>
      </w:r>
      <w:r w:rsidRPr="00D724B7">
        <w:rPr>
          <w:rFonts w:ascii="Calibri" w:hAnsi="Calibri" w:cs="Calibri"/>
          <w:b/>
          <w:bCs/>
          <w:i/>
          <w:color w:val="0070C0"/>
          <w:sz w:val="22"/>
          <w:szCs w:val="22"/>
          <w:shd w:val="clear" w:color="auto" w:fill="FFFFFF"/>
        </w:rPr>
        <w:t xml:space="preserve">René </w:t>
      </w:r>
      <w:proofErr w:type="spellStart"/>
      <w:r w:rsidRPr="00D724B7">
        <w:rPr>
          <w:rFonts w:ascii="Calibri" w:hAnsi="Calibri" w:cs="Calibri"/>
          <w:b/>
          <w:bCs/>
          <w:i/>
          <w:color w:val="0070C0"/>
          <w:sz w:val="22"/>
          <w:szCs w:val="22"/>
          <w:shd w:val="clear" w:color="auto" w:fill="FFFFFF"/>
        </w:rPr>
        <w:t>Willemer</w:t>
      </w:r>
      <w:proofErr w:type="spellEnd"/>
      <w:r w:rsidRPr="00D724B7">
        <w:rPr>
          <w:rFonts w:ascii="Calibri" w:hAnsi="Calibri" w:cs="Calibri"/>
          <w:b/>
          <w:i/>
          <w:color w:val="0070C0"/>
          <w:sz w:val="22"/>
          <w:szCs w:val="22"/>
          <w:shd w:val="clear" w:color="auto" w:fill="FFFFFF"/>
        </w:rPr>
        <w:t xml:space="preserve"> et Christian </w:t>
      </w:r>
      <w:proofErr w:type="spellStart"/>
      <w:r w:rsidRPr="00D724B7">
        <w:rPr>
          <w:rFonts w:ascii="Calibri" w:hAnsi="Calibri" w:cs="Calibri"/>
          <w:b/>
          <w:i/>
          <w:color w:val="0070C0"/>
          <w:sz w:val="22"/>
          <w:szCs w:val="22"/>
          <w:shd w:val="clear" w:color="auto" w:fill="FFFFFF"/>
        </w:rPr>
        <w:t>Degiorgi</w:t>
      </w:r>
      <w:proofErr w:type="spellEnd"/>
      <w:r w:rsidR="00D724B7" w:rsidRPr="00D724B7">
        <w:rPr>
          <w:rFonts w:ascii="Calibri" w:hAnsi="Calibri" w:cs="Calibri"/>
          <w:b/>
          <w:i/>
          <w:color w:val="0070C0"/>
          <w:sz w:val="22"/>
          <w:szCs w:val="22"/>
          <w:shd w:val="clear" w:color="auto" w:fill="FFFFFF"/>
        </w:rPr>
        <w:t xml:space="preserve"> </w:t>
      </w:r>
      <w:r w:rsidR="00D724B7">
        <w:rPr>
          <w:rFonts w:ascii="Calibri" w:hAnsi="Calibri" w:cs="Calibri"/>
          <w:b/>
          <w:i/>
          <w:color w:val="0070C0"/>
          <w:sz w:val="22"/>
          <w:szCs w:val="22"/>
          <w:shd w:val="clear" w:color="auto" w:fill="FFFFFF"/>
        </w:rPr>
        <w:t xml:space="preserve">    </w:t>
      </w:r>
      <w:r w:rsidR="00D724B7" w:rsidRPr="00D724B7">
        <w:rPr>
          <w:rFonts w:ascii="Calibri" w:hAnsi="Calibri" w:cs="Calibri"/>
          <w:b/>
          <w:i/>
          <w:color w:val="0070C0"/>
          <w:sz w:val="22"/>
          <w:szCs w:val="22"/>
          <w:shd w:val="clear" w:color="auto" w:fill="FFFFFF"/>
        </w:rPr>
        <w:t>-</w:t>
      </w:r>
    </w:p>
    <w:p w14:paraId="7B9D76E7" w14:textId="77777777" w:rsidR="00E11EA1" w:rsidRPr="00D724B7" w:rsidRDefault="00E11EA1" w:rsidP="00D724B7">
      <w:pPr>
        <w:pStyle w:val="Paragraphedeliste"/>
        <w:numPr>
          <w:ilvl w:val="0"/>
          <w:numId w:val="25"/>
        </w:numPr>
        <w:jc w:val="center"/>
        <w:rPr>
          <w:rFonts w:ascii="Calibri" w:hAnsi="Calibri" w:cs="Calibri"/>
          <w:i/>
          <w:color w:val="0070C0"/>
          <w:sz w:val="22"/>
          <w:szCs w:val="22"/>
          <w:shd w:val="clear" w:color="auto" w:fill="FFFFFF"/>
        </w:rPr>
      </w:pPr>
    </w:p>
    <w:p w14:paraId="066375B1" w14:textId="77777777" w:rsidR="006A6A65" w:rsidRDefault="006A6A65" w:rsidP="006A6A65">
      <w:pPr>
        <w:rPr>
          <w:rFonts w:cstheme="minorHAnsi"/>
          <w:b/>
          <w:color w:val="0070C0"/>
          <w:sz w:val="22"/>
          <w:szCs w:val="22"/>
        </w:rPr>
      </w:pPr>
      <w:r>
        <w:rPr>
          <w:rFonts w:cstheme="minorHAnsi"/>
          <w:b/>
          <w:color w:val="0070C0"/>
          <w:sz w:val="22"/>
          <w:szCs w:val="22"/>
        </w:rPr>
        <w:t xml:space="preserve">Débat avec le public </w:t>
      </w:r>
    </w:p>
    <w:p w14:paraId="30A6CD96" w14:textId="77777777" w:rsidR="006A6A65" w:rsidRPr="00FE0B43" w:rsidRDefault="006A6A65" w:rsidP="006A6A65">
      <w:pPr>
        <w:rPr>
          <w:rFonts w:cstheme="minorHAnsi"/>
          <w:b/>
          <w:color w:val="0070C0"/>
          <w:sz w:val="22"/>
          <w:szCs w:val="22"/>
        </w:rPr>
      </w:pPr>
    </w:p>
    <w:p w14:paraId="1D4B764B" w14:textId="77777777" w:rsidR="005C4E17" w:rsidRDefault="006A6A65" w:rsidP="006A6A65">
      <w:pPr>
        <w:rPr>
          <w:rFonts w:cstheme="minorHAnsi"/>
          <w:b/>
          <w:color w:val="0070C0"/>
          <w:sz w:val="22"/>
          <w:szCs w:val="22"/>
          <w:lang w:val="fr-CH"/>
        </w:rPr>
      </w:pPr>
      <w:r>
        <w:rPr>
          <w:rFonts w:cstheme="minorHAnsi"/>
          <w:b/>
          <w:color w:val="0070C0"/>
          <w:sz w:val="22"/>
          <w:szCs w:val="22"/>
          <w:lang w:val="fr-CH"/>
        </w:rPr>
        <w:lastRenderedPageBreak/>
        <w:t xml:space="preserve">12h15 </w:t>
      </w:r>
      <w:r>
        <w:rPr>
          <w:rFonts w:cstheme="minorHAnsi"/>
          <w:b/>
          <w:color w:val="0070C0"/>
          <w:sz w:val="22"/>
          <w:szCs w:val="22"/>
          <w:lang w:val="fr-CH"/>
        </w:rPr>
        <w:tab/>
      </w:r>
      <w:r w:rsidRPr="00A66715">
        <w:rPr>
          <w:rFonts w:cstheme="minorHAnsi"/>
          <w:b/>
          <w:color w:val="0070C0"/>
          <w:sz w:val="22"/>
          <w:szCs w:val="22"/>
          <w:lang w:val="fr-CH"/>
        </w:rPr>
        <w:t>Panel 2 : Les pratiques du retour au local : une contribution décisive au renforcement du lien social et à la gestion durable des ressources naturelles</w:t>
      </w:r>
    </w:p>
    <w:p w14:paraId="0A29B582" w14:textId="6BB1C124" w:rsidR="006A6A65" w:rsidRPr="00F20EE5" w:rsidRDefault="006A6A65" w:rsidP="006A6A65">
      <w:pPr>
        <w:rPr>
          <w:rFonts w:cstheme="minorHAnsi"/>
          <w:b/>
          <w:color w:val="0070C0"/>
          <w:sz w:val="22"/>
          <w:szCs w:val="22"/>
          <w:lang w:val="fr-CH"/>
        </w:rPr>
      </w:pPr>
      <w:r w:rsidRPr="00A66715">
        <w:rPr>
          <w:rFonts w:cstheme="minorHAnsi"/>
          <w:b/>
          <w:color w:val="0070C0"/>
          <w:sz w:val="22"/>
          <w:szCs w:val="22"/>
          <w:lang w:val="fr-CH"/>
        </w:rPr>
        <w:t xml:space="preserve"> </w:t>
      </w:r>
    </w:p>
    <w:p w14:paraId="7D24F0AC" w14:textId="77777777" w:rsidR="006A6A65" w:rsidRPr="00D724B7" w:rsidRDefault="006A6A65" w:rsidP="00D724B7">
      <w:pPr>
        <w:pStyle w:val="Paragraphedeliste"/>
        <w:numPr>
          <w:ilvl w:val="0"/>
          <w:numId w:val="26"/>
        </w:numPr>
        <w:rPr>
          <w:rFonts w:cstheme="minorHAnsi"/>
          <w:b/>
          <w:sz w:val="22"/>
          <w:szCs w:val="22"/>
          <w:lang w:val="fr-CH"/>
        </w:rPr>
      </w:pPr>
      <w:r w:rsidRPr="00D724B7">
        <w:rPr>
          <w:rFonts w:cstheme="minorHAnsi"/>
          <w:b/>
          <w:sz w:val="22"/>
          <w:szCs w:val="22"/>
          <w:lang w:val="fr-CH"/>
        </w:rPr>
        <w:t>L’économie sociale et solidaire et les circuits courts</w:t>
      </w:r>
    </w:p>
    <w:p w14:paraId="11D0F89B" w14:textId="77777777" w:rsidR="00D724B7" w:rsidRDefault="006A6A65" w:rsidP="006A6A65">
      <w:pPr>
        <w:pStyle w:val="Paragraphedeliste"/>
        <w:numPr>
          <w:ilvl w:val="0"/>
          <w:numId w:val="26"/>
        </w:numPr>
        <w:rPr>
          <w:rFonts w:cstheme="minorHAnsi"/>
          <w:b/>
          <w:sz w:val="22"/>
          <w:szCs w:val="22"/>
          <w:lang w:val="fr-CH"/>
        </w:rPr>
      </w:pPr>
      <w:proofErr w:type="gramStart"/>
      <w:r w:rsidRPr="00D724B7">
        <w:rPr>
          <w:rFonts w:cstheme="minorHAnsi"/>
          <w:b/>
          <w:sz w:val="22"/>
          <w:szCs w:val="22"/>
          <w:lang w:val="fr-CH"/>
        </w:rPr>
        <w:t>Les  monnaies</w:t>
      </w:r>
      <w:proofErr w:type="gramEnd"/>
      <w:r w:rsidRPr="00D724B7">
        <w:rPr>
          <w:rFonts w:cstheme="minorHAnsi"/>
          <w:b/>
          <w:sz w:val="22"/>
          <w:szCs w:val="22"/>
          <w:lang w:val="fr-CH"/>
        </w:rPr>
        <w:t xml:space="preserve"> éthiques</w:t>
      </w:r>
    </w:p>
    <w:p w14:paraId="01FFEBD6" w14:textId="77777777" w:rsidR="00D724B7" w:rsidRDefault="006A6A65" w:rsidP="006A6A65">
      <w:pPr>
        <w:pStyle w:val="Paragraphedeliste"/>
        <w:numPr>
          <w:ilvl w:val="0"/>
          <w:numId w:val="26"/>
        </w:numPr>
        <w:rPr>
          <w:rFonts w:cstheme="minorHAnsi"/>
          <w:b/>
          <w:sz w:val="22"/>
          <w:szCs w:val="22"/>
          <w:lang w:val="fr-CH"/>
        </w:rPr>
      </w:pPr>
      <w:r w:rsidRPr="00D724B7">
        <w:rPr>
          <w:rFonts w:cstheme="minorHAnsi"/>
          <w:b/>
          <w:sz w:val="22"/>
          <w:szCs w:val="22"/>
          <w:lang w:val="fr-CH"/>
        </w:rPr>
        <w:t>Les nouveaux modes de co-construction avec les citoyens</w:t>
      </w:r>
    </w:p>
    <w:p w14:paraId="6AFB672E" w14:textId="366BD36C" w:rsidR="00D724B7" w:rsidRDefault="006A6A65" w:rsidP="006A6A65">
      <w:pPr>
        <w:pStyle w:val="Paragraphedeliste"/>
        <w:numPr>
          <w:ilvl w:val="0"/>
          <w:numId w:val="26"/>
        </w:numPr>
        <w:rPr>
          <w:rFonts w:cstheme="minorHAnsi"/>
          <w:b/>
          <w:sz w:val="22"/>
          <w:szCs w:val="22"/>
          <w:lang w:val="fr-CH"/>
        </w:rPr>
      </w:pPr>
      <w:r w:rsidRPr="00D724B7">
        <w:rPr>
          <w:rFonts w:cstheme="minorHAnsi"/>
          <w:b/>
          <w:sz w:val="22"/>
          <w:szCs w:val="22"/>
          <w:lang w:val="fr-CH"/>
        </w:rPr>
        <w:t>Retour d’expérience de collectivité</w:t>
      </w:r>
      <w:r w:rsidR="00AF1308">
        <w:rPr>
          <w:rFonts w:cstheme="minorHAnsi"/>
          <w:b/>
          <w:sz w:val="22"/>
          <w:szCs w:val="22"/>
          <w:lang w:val="fr-CH"/>
        </w:rPr>
        <w:t>s</w:t>
      </w:r>
      <w:r w:rsidRPr="00D724B7">
        <w:rPr>
          <w:rFonts w:cstheme="minorHAnsi"/>
          <w:b/>
          <w:sz w:val="22"/>
          <w:szCs w:val="22"/>
          <w:lang w:val="fr-CH"/>
        </w:rPr>
        <w:t xml:space="preserve"> exemplaire</w:t>
      </w:r>
      <w:r w:rsidR="00AF1308">
        <w:rPr>
          <w:rFonts w:cstheme="minorHAnsi"/>
          <w:b/>
          <w:sz w:val="22"/>
          <w:szCs w:val="22"/>
          <w:lang w:val="fr-CH"/>
        </w:rPr>
        <w:t>s</w:t>
      </w:r>
      <w:r w:rsidRPr="00D724B7">
        <w:rPr>
          <w:rFonts w:cstheme="minorHAnsi"/>
          <w:b/>
          <w:sz w:val="22"/>
          <w:szCs w:val="22"/>
          <w:lang w:val="fr-CH"/>
        </w:rPr>
        <w:t xml:space="preserve"> (ex. Gironde)</w:t>
      </w:r>
    </w:p>
    <w:p w14:paraId="1CDEC657" w14:textId="05034F07" w:rsidR="006A6A65" w:rsidRPr="00D724B7" w:rsidRDefault="006A6A65" w:rsidP="006A6A65">
      <w:pPr>
        <w:pStyle w:val="Paragraphedeliste"/>
        <w:numPr>
          <w:ilvl w:val="0"/>
          <w:numId w:val="26"/>
        </w:numPr>
        <w:rPr>
          <w:rFonts w:cstheme="minorHAnsi"/>
          <w:b/>
          <w:sz w:val="22"/>
          <w:szCs w:val="22"/>
          <w:lang w:val="fr-CH"/>
        </w:rPr>
      </w:pPr>
      <w:r w:rsidRPr="00D724B7">
        <w:rPr>
          <w:rFonts w:cstheme="minorHAnsi"/>
          <w:b/>
          <w:sz w:val="22"/>
          <w:szCs w:val="22"/>
          <w:lang w:val="fr-CH"/>
        </w:rPr>
        <w:t>Synergies et coopérations entre territoires</w:t>
      </w:r>
    </w:p>
    <w:p w14:paraId="296BC4A2" w14:textId="77777777" w:rsidR="00F20EE5" w:rsidRDefault="00F20EE5" w:rsidP="006A6A65">
      <w:pPr>
        <w:rPr>
          <w:rFonts w:cstheme="minorHAnsi"/>
          <w:b/>
          <w:sz w:val="22"/>
          <w:szCs w:val="22"/>
          <w:lang w:val="fr-CH"/>
        </w:rPr>
      </w:pPr>
    </w:p>
    <w:p w14:paraId="26634A34" w14:textId="79D41480" w:rsidR="00F20EE5" w:rsidRDefault="006A6A65" w:rsidP="006A6A65">
      <w:pPr>
        <w:rPr>
          <w:rFonts w:cstheme="minorHAnsi"/>
          <w:color w:val="FF6600"/>
          <w:sz w:val="22"/>
          <w:szCs w:val="22"/>
          <w:lang w:val="fr-CH"/>
        </w:rPr>
      </w:pPr>
      <w:r w:rsidRPr="00F20EE5">
        <w:rPr>
          <w:rFonts w:cstheme="minorHAnsi"/>
          <w:b/>
          <w:color w:val="FF6600"/>
          <w:sz w:val="22"/>
          <w:szCs w:val="22"/>
          <w:lang w:val="fr-CH"/>
        </w:rPr>
        <w:t>Keynote speaker</w:t>
      </w:r>
      <w:r w:rsidRPr="00F20EE5">
        <w:rPr>
          <w:rFonts w:cstheme="minorHAnsi"/>
          <w:color w:val="FF6600"/>
          <w:sz w:val="22"/>
          <w:szCs w:val="22"/>
          <w:lang w:val="fr-CH"/>
        </w:rPr>
        <w:t xml:space="preserve"> : </w:t>
      </w:r>
    </w:p>
    <w:p w14:paraId="58236238" w14:textId="77777777" w:rsidR="005C4E17" w:rsidRPr="00F20EE5" w:rsidRDefault="005C4E17" w:rsidP="006A6A65">
      <w:pPr>
        <w:rPr>
          <w:rFonts w:cstheme="minorHAnsi"/>
          <w:color w:val="FF6600"/>
          <w:sz w:val="22"/>
          <w:szCs w:val="22"/>
          <w:lang w:val="fr-CH"/>
        </w:rPr>
      </w:pPr>
    </w:p>
    <w:p w14:paraId="4A226E14" w14:textId="7305EA98" w:rsidR="006A6A65" w:rsidRDefault="006A6A65" w:rsidP="00F20EE5">
      <w:pPr>
        <w:pStyle w:val="Paragraphedeliste"/>
        <w:numPr>
          <w:ilvl w:val="0"/>
          <w:numId w:val="22"/>
        </w:numPr>
        <w:rPr>
          <w:rFonts w:cstheme="minorHAnsi"/>
          <w:sz w:val="22"/>
          <w:szCs w:val="22"/>
          <w:lang w:val="fr-CH"/>
        </w:rPr>
      </w:pPr>
      <w:r w:rsidRPr="00F20EE5">
        <w:rPr>
          <w:rFonts w:cstheme="minorHAnsi"/>
          <w:b/>
          <w:sz w:val="22"/>
          <w:szCs w:val="22"/>
          <w:lang w:val="fr-CH"/>
        </w:rPr>
        <w:t>Patrick VIVERET</w:t>
      </w:r>
      <w:r w:rsidRPr="00F20EE5">
        <w:rPr>
          <w:rFonts w:cstheme="minorHAnsi"/>
          <w:sz w:val="22"/>
          <w:szCs w:val="22"/>
          <w:lang w:val="fr-CH"/>
        </w:rPr>
        <w:t>, Philosophe, essayiste, fondateur des dialogues en humanité et membre fondateur du Forum Social Mondial, de SOL et du Collectif Roosevelt 2012</w:t>
      </w:r>
    </w:p>
    <w:p w14:paraId="4505B0C5" w14:textId="77777777" w:rsidR="005C4E17" w:rsidRPr="00F20EE5" w:rsidRDefault="005C4E17" w:rsidP="005C4E17">
      <w:pPr>
        <w:pStyle w:val="Paragraphedeliste"/>
        <w:rPr>
          <w:rFonts w:cstheme="minorHAnsi"/>
          <w:sz w:val="22"/>
          <w:szCs w:val="22"/>
          <w:lang w:val="fr-CH"/>
        </w:rPr>
      </w:pPr>
    </w:p>
    <w:p w14:paraId="25E5D028" w14:textId="143A310A" w:rsidR="003B7AA2" w:rsidRDefault="006A6A65" w:rsidP="006A6A65">
      <w:pPr>
        <w:jc w:val="both"/>
        <w:rPr>
          <w:rFonts w:cstheme="minorHAnsi"/>
          <w:b/>
          <w:color w:val="FF0066"/>
          <w:sz w:val="22"/>
          <w:szCs w:val="22"/>
          <w:lang w:val="fr-CH"/>
        </w:rPr>
      </w:pPr>
      <w:r w:rsidRPr="00661556">
        <w:rPr>
          <w:rFonts w:cstheme="minorHAnsi"/>
          <w:b/>
          <w:color w:val="FF0066"/>
          <w:sz w:val="22"/>
          <w:szCs w:val="22"/>
          <w:lang w:val="fr-CH"/>
        </w:rPr>
        <w:t>Témoignages :</w:t>
      </w:r>
    </w:p>
    <w:p w14:paraId="17781158" w14:textId="77777777" w:rsidR="005C4E17" w:rsidRPr="00661556" w:rsidRDefault="005C4E17" w:rsidP="006A6A65">
      <w:pPr>
        <w:jc w:val="both"/>
        <w:rPr>
          <w:rFonts w:cstheme="minorHAnsi"/>
          <w:b/>
          <w:color w:val="FF0066"/>
          <w:sz w:val="22"/>
          <w:szCs w:val="22"/>
          <w:lang w:val="fr-CH"/>
        </w:rPr>
      </w:pPr>
    </w:p>
    <w:p w14:paraId="147350A9" w14:textId="77777777" w:rsidR="00132AAF" w:rsidRPr="00132AAF" w:rsidRDefault="006A6A65" w:rsidP="00132AAF">
      <w:pPr>
        <w:pStyle w:val="Paragraphedeliste"/>
        <w:numPr>
          <w:ilvl w:val="0"/>
          <w:numId w:val="11"/>
        </w:numPr>
        <w:rPr>
          <w:rFonts w:cstheme="minorHAnsi"/>
          <w:sz w:val="22"/>
          <w:szCs w:val="22"/>
          <w:lang w:val="fr-CH"/>
        </w:rPr>
      </w:pPr>
      <w:r w:rsidRPr="00661556">
        <w:rPr>
          <w:rFonts w:cstheme="minorHAnsi"/>
          <w:b/>
          <w:sz w:val="22"/>
          <w:szCs w:val="22"/>
          <w:lang w:val="fr-CH"/>
        </w:rPr>
        <w:t xml:space="preserve">Julie CHABAUD, </w:t>
      </w:r>
      <w:r w:rsidRPr="00661556">
        <w:rPr>
          <w:rFonts w:cstheme="minorHAnsi"/>
          <w:sz w:val="22"/>
          <w:szCs w:val="22"/>
        </w:rPr>
        <w:t xml:space="preserve">Responsable </w:t>
      </w:r>
      <w:r w:rsidR="009D6A29">
        <w:rPr>
          <w:rFonts w:cstheme="minorHAnsi"/>
          <w:sz w:val="22"/>
          <w:szCs w:val="22"/>
        </w:rPr>
        <w:t xml:space="preserve">de </w:t>
      </w:r>
      <w:r w:rsidRPr="00661556">
        <w:rPr>
          <w:rFonts w:cstheme="minorHAnsi"/>
          <w:sz w:val="22"/>
          <w:szCs w:val="22"/>
        </w:rPr>
        <w:t>Mission Agenda 21 et LaboM21/</w:t>
      </w:r>
      <w:proofErr w:type="spellStart"/>
      <w:r w:rsidRPr="00661556">
        <w:rPr>
          <w:rFonts w:cstheme="minorHAnsi"/>
          <w:sz w:val="22"/>
          <w:szCs w:val="22"/>
        </w:rPr>
        <w:t>LaBase</w:t>
      </w:r>
      <w:proofErr w:type="spellEnd"/>
      <w:r w:rsidRPr="00661556">
        <w:rPr>
          <w:rFonts w:cstheme="minorHAnsi"/>
          <w:sz w:val="22"/>
          <w:szCs w:val="22"/>
        </w:rPr>
        <w:t>, Conseil Départemental de la Gironde</w:t>
      </w:r>
    </w:p>
    <w:p w14:paraId="5529E28B" w14:textId="1ED05812" w:rsidR="003B7AA2" w:rsidRPr="00132AAF" w:rsidRDefault="003B7AA2" w:rsidP="00132AAF">
      <w:pPr>
        <w:pStyle w:val="Paragraphedeliste"/>
        <w:numPr>
          <w:ilvl w:val="0"/>
          <w:numId w:val="11"/>
        </w:numPr>
        <w:rPr>
          <w:rFonts w:cstheme="minorHAnsi"/>
          <w:sz w:val="22"/>
          <w:szCs w:val="22"/>
          <w:lang w:val="fr-CH"/>
        </w:rPr>
      </w:pPr>
      <w:r w:rsidRPr="00132AAF">
        <w:rPr>
          <w:rFonts w:eastAsia="Times New Roman" w:cstheme="minorHAnsi"/>
          <w:b/>
          <w:bCs/>
          <w:color w:val="000000"/>
          <w:sz w:val="22"/>
          <w:szCs w:val="22"/>
          <w:lang w:val="fr-CH" w:eastAsia="fr-FR"/>
        </w:rPr>
        <w:t xml:space="preserve">Olga Johnson, </w:t>
      </w:r>
      <w:proofErr w:type="spellStart"/>
      <w:r w:rsidR="005E69A2" w:rsidRPr="00132AAF">
        <w:rPr>
          <w:rFonts w:eastAsia="Times New Roman" w:cstheme="minorHAnsi"/>
          <w:sz w:val="22"/>
          <w:szCs w:val="22"/>
          <w:lang w:val="fr-CH" w:eastAsia="fr-FR"/>
        </w:rPr>
        <w:t>Elue</w:t>
      </w:r>
      <w:proofErr w:type="spellEnd"/>
      <w:r w:rsidR="005E69A2" w:rsidRPr="00132AAF">
        <w:rPr>
          <w:rFonts w:eastAsia="Times New Roman" w:cstheme="minorHAnsi"/>
          <w:sz w:val="22"/>
          <w:szCs w:val="22"/>
          <w:lang w:val="fr-CH" w:eastAsia="fr-FR"/>
        </w:rPr>
        <w:t xml:space="preserve"> à la Mairie de Paris (</w:t>
      </w:r>
      <w:r w:rsidRPr="00132AAF">
        <w:rPr>
          <w:rFonts w:eastAsia="Times New Roman" w:cstheme="minorHAnsi"/>
          <w:sz w:val="22"/>
          <w:szCs w:val="22"/>
          <w:lang w:val="fr-CH" w:eastAsia="fr-FR"/>
        </w:rPr>
        <w:t>17</w:t>
      </w:r>
      <w:proofErr w:type="gramStart"/>
      <w:r w:rsidRPr="00132AAF">
        <w:rPr>
          <w:rFonts w:eastAsia="Times New Roman" w:cstheme="minorHAnsi"/>
          <w:sz w:val="22"/>
          <w:szCs w:val="22"/>
          <w:lang w:val="fr-CH" w:eastAsia="fr-FR"/>
        </w:rPr>
        <w:t>ème </w:t>
      </w:r>
      <w:r w:rsidR="00D946FA" w:rsidRPr="00132AAF">
        <w:rPr>
          <w:rFonts w:eastAsia="Times New Roman" w:cstheme="minorHAnsi"/>
          <w:sz w:val="22"/>
          <w:szCs w:val="22"/>
          <w:lang w:val="fr-CH" w:eastAsia="fr-FR"/>
        </w:rPr>
        <w:t xml:space="preserve"> </w:t>
      </w:r>
      <w:r w:rsidRPr="00132AAF">
        <w:rPr>
          <w:rFonts w:eastAsia="Times New Roman" w:cstheme="minorHAnsi"/>
          <w:sz w:val="22"/>
          <w:szCs w:val="22"/>
          <w:lang w:val="fr-CH" w:eastAsia="fr-FR"/>
        </w:rPr>
        <w:t>arrondissement</w:t>
      </w:r>
      <w:proofErr w:type="gramEnd"/>
      <w:r w:rsidR="005E69A2" w:rsidRPr="00132AAF">
        <w:rPr>
          <w:rFonts w:eastAsia="Times New Roman" w:cstheme="minorHAnsi"/>
          <w:sz w:val="22"/>
          <w:szCs w:val="22"/>
          <w:lang w:val="fr-CH" w:eastAsia="fr-FR"/>
        </w:rPr>
        <w:t xml:space="preserve">), </w:t>
      </w:r>
      <w:r w:rsidRPr="00132AAF">
        <w:rPr>
          <w:rFonts w:eastAsia="Times New Roman" w:cstheme="minorHAnsi"/>
          <w:sz w:val="22"/>
          <w:szCs w:val="22"/>
          <w:lang w:val="fr-CH" w:eastAsia="fr-FR"/>
        </w:rPr>
        <w:t xml:space="preserve">en charge de la cohésion </w:t>
      </w:r>
      <w:r w:rsidRPr="00132AAF">
        <w:rPr>
          <w:rFonts w:eastAsia="Times New Roman" w:cstheme="minorHAnsi"/>
          <w:color w:val="000000" w:themeColor="text1"/>
          <w:sz w:val="22"/>
          <w:szCs w:val="22"/>
          <w:lang w:val="fr-CH" w:eastAsia="fr-FR"/>
        </w:rPr>
        <w:t>citoyenne, de l’égalité des chances</w:t>
      </w:r>
      <w:r w:rsidR="009D6A29" w:rsidRPr="00132AAF">
        <w:rPr>
          <w:rFonts w:eastAsia="Times New Roman" w:cstheme="minorHAnsi"/>
          <w:color w:val="000000" w:themeColor="text1"/>
          <w:sz w:val="22"/>
          <w:szCs w:val="22"/>
          <w:lang w:val="fr-CH" w:eastAsia="fr-FR"/>
        </w:rPr>
        <w:t xml:space="preserve"> et </w:t>
      </w:r>
      <w:r w:rsidRPr="00132AAF">
        <w:rPr>
          <w:rFonts w:eastAsia="Times New Roman" w:cstheme="minorHAnsi"/>
          <w:color w:val="000000" w:themeColor="text1"/>
          <w:sz w:val="22"/>
          <w:szCs w:val="22"/>
          <w:lang w:val="fr-CH" w:eastAsia="fr-FR"/>
        </w:rPr>
        <w:t>de la politique de la Ville</w:t>
      </w:r>
      <w:r w:rsidR="009D6A29" w:rsidRPr="00132AAF">
        <w:rPr>
          <w:rFonts w:eastAsia="Times New Roman" w:cstheme="minorHAnsi"/>
          <w:color w:val="000000" w:themeColor="text1"/>
          <w:sz w:val="22"/>
          <w:szCs w:val="22"/>
          <w:lang w:val="fr-CH" w:eastAsia="fr-FR"/>
        </w:rPr>
        <w:t xml:space="preserve">, </w:t>
      </w:r>
      <w:r w:rsidR="00132AAF" w:rsidRPr="00132AAF">
        <w:rPr>
          <w:rFonts w:ascii="Helvetica" w:hAnsi="Helvetica"/>
          <w:color w:val="000000"/>
          <w:sz w:val="20"/>
          <w:szCs w:val="20"/>
        </w:rPr>
        <w:t xml:space="preserve">Ambassadrice de </w:t>
      </w:r>
      <w:proofErr w:type="spellStart"/>
      <w:r w:rsidR="00132AAF" w:rsidRPr="00132AAF">
        <w:rPr>
          <w:rFonts w:ascii="Helvetica" w:hAnsi="Helvetica"/>
          <w:color w:val="000000"/>
          <w:sz w:val="20"/>
          <w:szCs w:val="20"/>
        </w:rPr>
        <w:t>Wynch</w:t>
      </w:r>
      <w:proofErr w:type="spellEnd"/>
      <w:r w:rsidR="00132AAF" w:rsidRPr="00132AAF">
        <w:rPr>
          <w:rFonts w:ascii="Helvetica" w:hAnsi="Helvetica"/>
          <w:color w:val="000000"/>
          <w:sz w:val="20"/>
          <w:szCs w:val="20"/>
        </w:rPr>
        <w:t xml:space="preserve"> </w:t>
      </w:r>
      <w:proofErr w:type="spellStart"/>
      <w:r w:rsidR="00132AAF" w:rsidRPr="00132AAF">
        <w:rPr>
          <w:rFonts w:ascii="Helvetica" w:hAnsi="Helvetica"/>
          <w:color w:val="000000"/>
          <w:sz w:val="20"/>
          <w:szCs w:val="20"/>
        </w:rPr>
        <w:t>Energy</w:t>
      </w:r>
      <w:proofErr w:type="spellEnd"/>
      <w:r w:rsidR="00132AAF" w:rsidRPr="00132AAF">
        <w:rPr>
          <w:rFonts w:ascii="Helvetica" w:hAnsi="Helvetica"/>
          <w:color w:val="000000"/>
          <w:sz w:val="20"/>
          <w:szCs w:val="20"/>
        </w:rPr>
        <w:t xml:space="preserve"> pour l'Afrique, Conseillère Spéciale Afrique de la Fondation </w:t>
      </w:r>
      <w:proofErr w:type="spellStart"/>
      <w:r w:rsidR="00132AAF">
        <w:rPr>
          <w:rFonts w:ascii="Helvetica" w:hAnsi="Helvetica"/>
          <w:color w:val="000000"/>
          <w:sz w:val="20"/>
          <w:szCs w:val="20"/>
        </w:rPr>
        <w:t>E</w:t>
      </w:r>
      <w:r w:rsidR="00132AAF" w:rsidRPr="00132AAF">
        <w:rPr>
          <w:rFonts w:ascii="Helvetica" w:hAnsi="Helvetica"/>
          <w:color w:val="000000"/>
          <w:sz w:val="20"/>
          <w:szCs w:val="20"/>
        </w:rPr>
        <w:t>nergie</w:t>
      </w:r>
      <w:proofErr w:type="spellEnd"/>
      <w:r w:rsidR="00132AAF" w:rsidRPr="00132AAF">
        <w:rPr>
          <w:rFonts w:ascii="Helvetica" w:hAnsi="Helvetica"/>
          <w:color w:val="000000"/>
          <w:sz w:val="20"/>
          <w:szCs w:val="20"/>
        </w:rPr>
        <w:t xml:space="preserve"> pour le monde.</w:t>
      </w:r>
      <w:r w:rsidR="00132AAF" w:rsidRPr="00132AAF">
        <w:rPr>
          <w:rFonts w:ascii="Helvetica" w:hAnsi="Helvetica"/>
          <w:color w:val="000000"/>
          <w:sz w:val="18"/>
          <w:szCs w:val="18"/>
        </w:rPr>
        <w:t> </w:t>
      </w:r>
    </w:p>
    <w:p w14:paraId="42E4C20B" w14:textId="77777777" w:rsidR="006A6A65" w:rsidRDefault="006A6A65" w:rsidP="006A6A65">
      <w:pPr>
        <w:pStyle w:val="Paragraphedeliste"/>
        <w:numPr>
          <w:ilvl w:val="0"/>
          <w:numId w:val="11"/>
        </w:numPr>
        <w:rPr>
          <w:rFonts w:eastAsia="Times New Roman" w:cstheme="minorHAnsi"/>
          <w:bCs/>
          <w:color w:val="000000"/>
          <w:sz w:val="22"/>
          <w:szCs w:val="22"/>
          <w:lang w:val="fr-CH" w:eastAsia="fr-FR"/>
        </w:rPr>
      </w:pPr>
      <w:r w:rsidRPr="00A66715">
        <w:rPr>
          <w:rFonts w:eastAsia="Times New Roman" w:cstheme="minorHAnsi"/>
          <w:b/>
          <w:bCs/>
          <w:color w:val="000000"/>
          <w:sz w:val="22"/>
          <w:szCs w:val="22"/>
          <w:lang w:val="fr-CH" w:eastAsia="fr-FR"/>
        </w:rPr>
        <w:t>François SCHMITT</w:t>
      </w:r>
      <w:r w:rsidRPr="00A66715">
        <w:rPr>
          <w:rFonts w:eastAsia="Times New Roman" w:cstheme="minorHAnsi"/>
          <w:bCs/>
          <w:color w:val="000000"/>
          <w:sz w:val="22"/>
          <w:szCs w:val="22"/>
          <w:lang w:val="fr-CH" w:eastAsia="fr-FR"/>
        </w:rPr>
        <w:t>, Vice-Président AIODD</w:t>
      </w:r>
      <w:r>
        <w:rPr>
          <w:rFonts w:eastAsia="Times New Roman" w:cstheme="minorHAnsi"/>
          <w:bCs/>
          <w:color w:val="000000"/>
          <w:sz w:val="22"/>
          <w:szCs w:val="22"/>
          <w:lang w:val="fr-CH" w:eastAsia="fr-FR"/>
        </w:rPr>
        <w:t>, représentant principal d’OMAEP</w:t>
      </w:r>
      <w:r w:rsidRPr="00A66715">
        <w:rPr>
          <w:rFonts w:eastAsia="Times New Roman" w:cstheme="minorHAnsi"/>
          <w:bCs/>
          <w:color w:val="000000"/>
          <w:sz w:val="22"/>
          <w:szCs w:val="22"/>
          <w:lang w:val="fr-CH" w:eastAsia="fr-FR"/>
        </w:rPr>
        <w:t xml:space="preserve"> et </w:t>
      </w:r>
      <w:r>
        <w:rPr>
          <w:rFonts w:eastAsia="Times New Roman" w:cstheme="minorHAnsi"/>
          <w:bCs/>
          <w:color w:val="000000"/>
          <w:sz w:val="22"/>
          <w:szCs w:val="22"/>
          <w:lang w:val="fr-CH" w:eastAsia="fr-FR"/>
        </w:rPr>
        <w:t xml:space="preserve">co-président </w:t>
      </w:r>
      <w:r w:rsidRPr="00A66715">
        <w:rPr>
          <w:rFonts w:eastAsia="Times New Roman" w:cstheme="minorHAnsi"/>
          <w:bCs/>
          <w:color w:val="000000"/>
          <w:sz w:val="22"/>
          <w:szCs w:val="22"/>
          <w:lang w:val="fr-CH" w:eastAsia="fr-FR"/>
        </w:rPr>
        <w:t xml:space="preserve">du </w:t>
      </w:r>
      <w:r w:rsidR="009D6A29">
        <w:rPr>
          <w:rFonts w:eastAsia="Times New Roman" w:cstheme="minorHAnsi"/>
          <w:bCs/>
          <w:color w:val="000000"/>
          <w:sz w:val="22"/>
          <w:szCs w:val="22"/>
          <w:lang w:val="fr-CH" w:eastAsia="fr-FR"/>
        </w:rPr>
        <w:t>M</w:t>
      </w:r>
      <w:r>
        <w:rPr>
          <w:rFonts w:eastAsia="Times New Roman" w:cstheme="minorHAnsi"/>
          <w:bCs/>
          <w:color w:val="000000"/>
          <w:sz w:val="22"/>
          <w:szCs w:val="22"/>
          <w:lang w:val="fr-CH" w:eastAsia="fr-FR"/>
        </w:rPr>
        <w:t>ouvement SOL</w:t>
      </w:r>
    </w:p>
    <w:p w14:paraId="5CF4E7C7" w14:textId="77777777" w:rsidR="006A6A65" w:rsidRDefault="006A6A65" w:rsidP="006A6A65">
      <w:pPr>
        <w:pStyle w:val="Paragraphedeliste"/>
        <w:numPr>
          <w:ilvl w:val="0"/>
          <w:numId w:val="11"/>
        </w:numPr>
        <w:rPr>
          <w:rFonts w:eastAsia="Times New Roman" w:cstheme="minorHAnsi"/>
          <w:bCs/>
          <w:color w:val="000000"/>
          <w:sz w:val="22"/>
          <w:szCs w:val="22"/>
          <w:lang w:val="fr-CH" w:eastAsia="fr-FR"/>
        </w:rPr>
      </w:pPr>
      <w:r w:rsidRPr="00A66715">
        <w:rPr>
          <w:rFonts w:cstheme="minorHAnsi"/>
          <w:b/>
          <w:sz w:val="22"/>
          <w:szCs w:val="22"/>
        </w:rPr>
        <w:t>Floriane ADDAD</w:t>
      </w:r>
      <w:r w:rsidRPr="00A66715">
        <w:rPr>
          <w:rFonts w:cstheme="minorHAnsi"/>
          <w:sz w:val="22"/>
          <w:szCs w:val="22"/>
        </w:rPr>
        <w:t xml:space="preserve">, </w:t>
      </w:r>
      <w:r>
        <w:rPr>
          <w:rFonts w:cstheme="minorHAnsi"/>
          <w:sz w:val="22"/>
          <w:szCs w:val="22"/>
        </w:rPr>
        <w:t xml:space="preserve">fondatrice et </w:t>
      </w:r>
      <w:r w:rsidRPr="00A66715">
        <w:rPr>
          <w:rFonts w:cstheme="minorHAnsi"/>
          <w:sz w:val="22"/>
          <w:szCs w:val="22"/>
        </w:rPr>
        <w:t xml:space="preserve">Directrice de </w:t>
      </w:r>
      <w:proofErr w:type="spellStart"/>
      <w:r w:rsidRPr="00A66715">
        <w:rPr>
          <w:rFonts w:cstheme="minorHAnsi"/>
          <w:sz w:val="22"/>
          <w:szCs w:val="22"/>
        </w:rPr>
        <w:t>Mytroc</w:t>
      </w:r>
      <w:proofErr w:type="spellEnd"/>
      <w:r>
        <w:rPr>
          <w:rFonts w:cstheme="minorHAnsi"/>
          <w:sz w:val="22"/>
          <w:szCs w:val="22"/>
        </w:rPr>
        <w:t>, plateforme d’échanges éthiques, solidaire et responsable</w:t>
      </w:r>
    </w:p>
    <w:p w14:paraId="3A6C9795" w14:textId="77777777" w:rsidR="006A6A65" w:rsidRDefault="006A6A65" w:rsidP="006A6A65">
      <w:pPr>
        <w:rPr>
          <w:rFonts w:eastAsia="Times New Roman" w:cstheme="minorHAnsi"/>
          <w:bCs/>
          <w:color w:val="000000"/>
          <w:sz w:val="22"/>
          <w:szCs w:val="22"/>
          <w:lang w:val="fr-CH" w:eastAsia="fr-FR"/>
        </w:rPr>
      </w:pPr>
    </w:p>
    <w:p w14:paraId="7300043F" w14:textId="7F20E5D5" w:rsidR="006A6A65" w:rsidRDefault="006A6A65" w:rsidP="006A6A65">
      <w:pPr>
        <w:rPr>
          <w:rFonts w:eastAsia="Times New Roman" w:cstheme="minorHAnsi"/>
          <w:b/>
          <w:bCs/>
          <w:color w:val="4472C4" w:themeColor="accent1"/>
          <w:sz w:val="22"/>
          <w:szCs w:val="22"/>
          <w:lang w:val="fr-CH" w:eastAsia="fr-FR"/>
        </w:rPr>
      </w:pPr>
      <w:r w:rsidRPr="004703C5">
        <w:rPr>
          <w:rFonts w:eastAsia="Times New Roman" w:cstheme="minorHAnsi"/>
          <w:b/>
          <w:bCs/>
          <w:color w:val="4472C4" w:themeColor="accent1"/>
          <w:sz w:val="22"/>
          <w:szCs w:val="22"/>
          <w:lang w:val="fr-CH" w:eastAsia="fr-FR"/>
        </w:rPr>
        <w:t>13h00 Déjeuner</w:t>
      </w:r>
    </w:p>
    <w:p w14:paraId="2C1E0D5F" w14:textId="77777777" w:rsidR="000A4455" w:rsidRPr="004703C5" w:rsidRDefault="000A4455" w:rsidP="006A6A65">
      <w:pPr>
        <w:rPr>
          <w:rFonts w:eastAsia="Times New Roman" w:cstheme="minorHAnsi"/>
          <w:b/>
          <w:bCs/>
          <w:color w:val="4472C4" w:themeColor="accent1"/>
          <w:sz w:val="22"/>
          <w:szCs w:val="22"/>
          <w:lang w:val="fr-CH" w:eastAsia="fr-FR"/>
        </w:rPr>
      </w:pPr>
    </w:p>
    <w:p w14:paraId="62AFCBE9" w14:textId="77777777" w:rsidR="006A6A65" w:rsidRPr="004703C5" w:rsidRDefault="006A6A65" w:rsidP="006A6A65">
      <w:pPr>
        <w:rPr>
          <w:rFonts w:eastAsia="Times New Roman" w:cstheme="minorHAnsi"/>
          <w:b/>
          <w:bCs/>
          <w:color w:val="4472C4" w:themeColor="accent1"/>
          <w:sz w:val="22"/>
          <w:szCs w:val="22"/>
          <w:lang w:val="fr-CH" w:eastAsia="fr-FR"/>
        </w:rPr>
      </w:pPr>
      <w:r w:rsidRPr="004703C5">
        <w:rPr>
          <w:rFonts w:eastAsia="Times New Roman" w:cstheme="minorHAnsi"/>
          <w:b/>
          <w:bCs/>
          <w:color w:val="4472C4" w:themeColor="accent1"/>
          <w:sz w:val="22"/>
          <w:szCs w:val="22"/>
          <w:lang w:val="fr-CH" w:eastAsia="fr-FR"/>
        </w:rPr>
        <w:t>14h15 : Panel 2</w:t>
      </w:r>
      <w:r>
        <w:rPr>
          <w:rFonts w:eastAsia="Times New Roman" w:cstheme="minorHAnsi"/>
          <w:b/>
          <w:bCs/>
          <w:color w:val="4472C4" w:themeColor="accent1"/>
          <w:sz w:val="22"/>
          <w:szCs w:val="22"/>
          <w:lang w:val="fr-CH" w:eastAsia="fr-FR"/>
        </w:rPr>
        <w:t xml:space="preserve"> (suite)</w:t>
      </w:r>
    </w:p>
    <w:p w14:paraId="0D2EA08F" w14:textId="77777777" w:rsidR="006A6A65" w:rsidRPr="00BE3325" w:rsidRDefault="006A6A65" w:rsidP="006A6A65">
      <w:pPr>
        <w:pStyle w:val="Paragraphedeliste"/>
        <w:rPr>
          <w:rFonts w:eastAsia="Times New Roman" w:cstheme="minorHAnsi"/>
          <w:bCs/>
          <w:color w:val="000000"/>
          <w:sz w:val="22"/>
          <w:szCs w:val="22"/>
          <w:lang w:val="fr-CH" w:eastAsia="fr-FR"/>
        </w:rPr>
      </w:pPr>
    </w:p>
    <w:p w14:paraId="50D24B8A" w14:textId="065B509C" w:rsidR="006A6A65" w:rsidRDefault="006A6A65" w:rsidP="006A6A65">
      <w:pPr>
        <w:rPr>
          <w:rFonts w:cstheme="minorHAnsi"/>
          <w:b/>
          <w:color w:val="0070C0"/>
          <w:sz w:val="22"/>
          <w:szCs w:val="22"/>
          <w:lang w:val="fr-CH"/>
        </w:rPr>
      </w:pPr>
      <w:r w:rsidRPr="0014099C">
        <w:rPr>
          <w:rFonts w:cstheme="minorHAnsi"/>
          <w:b/>
          <w:color w:val="0070C0"/>
          <w:sz w:val="22"/>
          <w:szCs w:val="22"/>
          <w:lang w:val="fr-CH"/>
        </w:rPr>
        <w:t>1</w:t>
      </w:r>
      <w:r>
        <w:rPr>
          <w:rFonts w:cstheme="minorHAnsi"/>
          <w:b/>
          <w:color w:val="0070C0"/>
          <w:sz w:val="22"/>
          <w:szCs w:val="22"/>
          <w:lang w:val="fr-CH"/>
        </w:rPr>
        <w:t>5</w:t>
      </w:r>
      <w:r w:rsidRPr="0014099C">
        <w:rPr>
          <w:rFonts w:cstheme="minorHAnsi"/>
          <w:b/>
          <w:color w:val="0070C0"/>
          <w:sz w:val="22"/>
          <w:szCs w:val="22"/>
          <w:lang w:val="fr-CH"/>
        </w:rPr>
        <w:t>h</w:t>
      </w:r>
      <w:r>
        <w:rPr>
          <w:rFonts w:cstheme="minorHAnsi"/>
          <w:b/>
          <w:color w:val="0070C0"/>
          <w:sz w:val="22"/>
          <w:szCs w:val="22"/>
          <w:lang w:val="fr-CH"/>
        </w:rPr>
        <w:t>00</w:t>
      </w:r>
      <w:r w:rsidRPr="0014099C">
        <w:rPr>
          <w:rFonts w:cstheme="minorHAnsi"/>
          <w:b/>
          <w:color w:val="0070C0"/>
          <w:sz w:val="22"/>
          <w:szCs w:val="22"/>
          <w:lang w:val="fr-CH"/>
        </w:rPr>
        <w:t xml:space="preserve"> </w:t>
      </w:r>
      <w:r w:rsidRPr="0014099C">
        <w:rPr>
          <w:rFonts w:cstheme="minorHAnsi"/>
          <w:b/>
          <w:color w:val="0070C0"/>
          <w:sz w:val="22"/>
          <w:szCs w:val="22"/>
          <w:lang w:val="fr-CH"/>
        </w:rPr>
        <w:tab/>
      </w:r>
      <w:r>
        <w:rPr>
          <w:rFonts w:cstheme="minorHAnsi"/>
          <w:b/>
          <w:color w:val="0070C0"/>
          <w:sz w:val="22"/>
          <w:szCs w:val="22"/>
          <w:lang w:val="fr-CH"/>
        </w:rPr>
        <w:t xml:space="preserve">Panel 3 : </w:t>
      </w:r>
      <w:r w:rsidRPr="0014099C">
        <w:rPr>
          <w:rFonts w:cstheme="minorHAnsi"/>
          <w:b/>
          <w:color w:val="0070C0"/>
          <w:sz w:val="22"/>
          <w:szCs w:val="22"/>
          <w:lang w:val="fr-CH"/>
        </w:rPr>
        <w:t xml:space="preserve">Les bonnes pratiques </w:t>
      </w:r>
      <w:r>
        <w:rPr>
          <w:rFonts w:cstheme="minorHAnsi"/>
          <w:b/>
          <w:color w:val="0070C0"/>
          <w:sz w:val="22"/>
          <w:szCs w:val="22"/>
          <w:lang w:val="fr-CH"/>
        </w:rPr>
        <w:t xml:space="preserve">et </w:t>
      </w:r>
      <w:r w:rsidRPr="0014099C">
        <w:rPr>
          <w:rFonts w:cstheme="minorHAnsi"/>
          <w:b/>
          <w:color w:val="0070C0"/>
          <w:sz w:val="22"/>
          <w:szCs w:val="22"/>
          <w:lang w:val="fr-CH"/>
        </w:rPr>
        <w:t xml:space="preserve">la transformation </w:t>
      </w:r>
      <w:r>
        <w:rPr>
          <w:rFonts w:cstheme="minorHAnsi"/>
          <w:b/>
          <w:color w:val="0070C0"/>
          <w:sz w:val="22"/>
          <w:szCs w:val="22"/>
          <w:lang w:val="fr-CH"/>
        </w:rPr>
        <w:t xml:space="preserve">des modèles de production et de </w:t>
      </w:r>
      <w:r w:rsidRPr="0014099C">
        <w:rPr>
          <w:rFonts w:cstheme="minorHAnsi"/>
          <w:b/>
          <w:color w:val="0070C0"/>
          <w:sz w:val="22"/>
          <w:szCs w:val="22"/>
          <w:lang w:val="fr-CH"/>
        </w:rPr>
        <w:t>consommation</w:t>
      </w:r>
    </w:p>
    <w:p w14:paraId="78301861" w14:textId="77777777" w:rsidR="005C4E17" w:rsidRPr="0014099C" w:rsidRDefault="005C4E17" w:rsidP="006A6A65">
      <w:pPr>
        <w:rPr>
          <w:rFonts w:eastAsia="Times New Roman" w:cstheme="minorHAnsi"/>
          <w:bCs/>
          <w:color w:val="000000"/>
          <w:sz w:val="22"/>
          <w:szCs w:val="22"/>
          <w:lang w:val="fr-CH" w:eastAsia="fr-FR"/>
        </w:rPr>
      </w:pPr>
    </w:p>
    <w:p w14:paraId="2E0B2FDF" w14:textId="77777777" w:rsidR="00D724B7" w:rsidRDefault="006A6A65" w:rsidP="006A6A65">
      <w:pPr>
        <w:pStyle w:val="Paragraphedeliste"/>
        <w:numPr>
          <w:ilvl w:val="0"/>
          <w:numId w:val="28"/>
        </w:numPr>
        <w:rPr>
          <w:rFonts w:cstheme="minorHAnsi"/>
          <w:b/>
          <w:sz w:val="22"/>
          <w:szCs w:val="22"/>
          <w:lang w:val="fr-CH"/>
        </w:rPr>
      </w:pPr>
      <w:r w:rsidRPr="00D724B7">
        <w:rPr>
          <w:rFonts w:cstheme="minorHAnsi"/>
          <w:b/>
          <w:sz w:val="22"/>
          <w:szCs w:val="22"/>
          <w:lang w:val="fr-CH"/>
        </w:rPr>
        <w:t>L’économie circulaire et l’optimisation des ressources</w:t>
      </w:r>
    </w:p>
    <w:p w14:paraId="376790E7" w14:textId="77777777" w:rsidR="00D724B7" w:rsidRDefault="006A6A65" w:rsidP="006A6A65">
      <w:pPr>
        <w:pStyle w:val="Paragraphedeliste"/>
        <w:numPr>
          <w:ilvl w:val="0"/>
          <w:numId w:val="28"/>
        </w:numPr>
        <w:rPr>
          <w:rFonts w:cstheme="minorHAnsi"/>
          <w:b/>
          <w:sz w:val="22"/>
          <w:szCs w:val="22"/>
          <w:lang w:val="fr-CH"/>
        </w:rPr>
      </w:pPr>
      <w:r w:rsidRPr="00D724B7">
        <w:rPr>
          <w:rFonts w:cstheme="minorHAnsi"/>
          <w:b/>
          <w:sz w:val="22"/>
          <w:szCs w:val="22"/>
          <w:lang w:val="fr-CH"/>
        </w:rPr>
        <w:t>Economie et durabilité - la Responsabilité Sociale des Entreprises (RSE), des investisseurs et des banques</w:t>
      </w:r>
    </w:p>
    <w:p w14:paraId="2291E5E4" w14:textId="77777777" w:rsidR="00D724B7" w:rsidRDefault="006A6A65" w:rsidP="006A6A65">
      <w:pPr>
        <w:pStyle w:val="Paragraphedeliste"/>
        <w:numPr>
          <w:ilvl w:val="0"/>
          <w:numId w:val="28"/>
        </w:numPr>
        <w:rPr>
          <w:rFonts w:cstheme="minorHAnsi"/>
          <w:b/>
          <w:sz w:val="22"/>
          <w:szCs w:val="22"/>
          <w:lang w:val="fr-CH"/>
        </w:rPr>
      </w:pPr>
      <w:r w:rsidRPr="00D724B7">
        <w:rPr>
          <w:rFonts w:cstheme="minorHAnsi"/>
          <w:b/>
          <w:sz w:val="22"/>
          <w:szCs w:val="22"/>
          <w:lang w:val="fr-CH"/>
        </w:rPr>
        <w:t>Le passage de l’agriculture intensive à l’agriculture biologique</w:t>
      </w:r>
    </w:p>
    <w:p w14:paraId="63673BA1" w14:textId="77777777" w:rsidR="00D724B7" w:rsidRDefault="006A6A65" w:rsidP="006A6A65">
      <w:pPr>
        <w:pStyle w:val="Paragraphedeliste"/>
        <w:numPr>
          <w:ilvl w:val="0"/>
          <w:numId w:val="28"/>
        </w:numPr>
        <w:rPr>
          <w:rFonts w:cstheme="minorHAnsi"/>
          <w:b/>
          <w:sz w:val="22"/>
          <w:szCs w:val="22"/>
          <w:lang w:val="fr-CH"/>
        </w:rPr>
      </w:pPr>
      <w:r w:rsidRPr="00D724B7">
        <w:rPr>
          <w:rFonts w:cstheme="minorHAnsi"/>
          <w:b/>
          <w:sz w:val="22"/>
          <w:szCs w:val="22"/>
          <w:lang w:val="fr-CH"/>
        </w:rPr>
        <w:t xml:space="preserve">La régulation des industries extractives </w:t>
      </w:r>
    </w:p>
    <w:p w14:paraId="6B11DB6F" w14:textId="30A92117" w:rsidR="006A6A65" w:rsidRPr="00D724B7" w:rsidRDefault="006A6A65" w:rsidP="006A6A65">
      <w:pPr>
        <w:pStyle w:val="Paragraphedeliste"/>
        <w:numPr>
          <w:ilvl w:val="0"/>
          <w:numId w:val="28"/>
        </w:numPr>
        <w:rPr>
          <w:rFonts w:cstheme="minorHAnsi"/>
          <w:b/>
          <w:sz w:val="22"/>
          <w:szCs w:val="22"/>
          <w:lang w:val="fr-CH"/>
        </w:rPr>
      </w:pPr>
      <w:r w:rsidRPr="00D724B7">
        <w:rPr>
          <w:rFonts w:cstheme="minorHAnsi"/>
          <w:b/>
          <w:sz w:val="22"/>
          <w:szCs w:val="22"/>
          <w:lang w:val="fr-CH"/>
        </w:rPr>
        <w:t xml:space="preserve">Les </w:t>
      </w:r>
      <w:proofErr w:type="spellStart"/>
      <w:r w:rsidRPr="00D724B7">
        <w:rPr>
          <w:rFonts w:cstheme="minorHAnsi"/>
          <w:b/>
          <w:sz w:val="22"/>
          <w:szCs w:val="22"/>
          <w:lang w:val="fr-CH"/>
        </w:rPr>
        <w:t>consom’acteurs</w:t>
      </w:r>
      <w:proofErr w:type="spellEnd"/>
    </w:p>
    <w:p w14:paraId="271C107C" w14:textId="77777777" w:rsidR="006A6A65" w:rsidRPr="00A66715" w:rsidRDefault="006A6A65" w:rsidP="006A6A65">
      <w:pPr>
        <w:rPr>
          <w:rFonts w:cstheme="minorHAnsi"/>
          <w:b/>
          <w:sz w:val="22"/>
          <w:szCs w:val="22"/>
          <w:lang w:val="fr-CH"/>
        </w:rPr>
      </w:pPr>
    </w:p>
    <w:p w14:paraId="238F70AF" w14:textId="77777777" w:rsidR="005C4E17" w:rsidRDefault="006A6A65" w:rsidP="006A6A65">
      <w:pPr>
        <w:rPr>
          <w:rFonts w:cstheme="minorHAnsi"/>
          <w:color w:val="FF6600"/>
          <w:sz w:val="22"/>
          <w:szCs w:val="22"/>
        </w:rPr>
      </w:pPr>
      <w:r w:rsidRPr="00F20EE5">
        <w:rPr>
          <w:rFonts w:cstheme="minorHAnsi"/>
          <w:b/>
          <w:color w:val="FF6600"/>
          <w:sz w:val="22"/>
          <w:szCs w:val="22"/>
        </w:rPr>
        <w:t>Keynote speaker</w:t>
      </w:r>
      <w:r w:rsidRPr="00F20EE5">
        <w:rPr>
          <w:rFonts w:cstheme="minorHAnsi"/>
          <w:color w:val="FF6600"/>
          <w:sz w:val="22"/>
          <w:szCs w:val="22"/>
        </w:rPr>
        <w:t> :</w:t>
      </w:r>
    </w:p>
    <w:p w14:paraId="7AB132E5" w14:textId="58E35061" w:rsidR="00F20EE5" w:rsidRPr="00F20EE5" w:rsidRDefault="006A6A65" w:rsidP="006A6A65">
      <w:pPr>
        <w:rPr>
          <w:rFonts w:cstheme="minorHAnsi"/>
          <w:color w:val="FF6600"/>
          <w:sz w:val="22"/>
          <w:szCs w:val="22"/>
        </w:rPr>
      </w:pPr>
      <w:r w:rsidRPr="00F20EE5">
        <w:rPr>
          <w:rFonts w:cstheme="minorHAnsi"/>
          <w:color w:val="FF6600"/>
          <w:sz w:val="22"/>
          <w:szCs w:val="22"/>
        </w:rPr>
        <w:t xml:space="preserve"> </w:t>
      </w:r>
    </w:p>
    <w:p w14:paraId="7AFA70D3" w14:textId="68244BC7" w:rsidR="006A6A65" w:rsidRDefault="006A6A65" w:rsidP="00F20EE5">
      <w:pPr>
        <w:pStyle w:val="Paragraphedeliste"/>
        <w:numPr>
          <w:ilvl w:val="0"/>
          <w:numId w:val="23"/>
        </w:numPr>
        <w:rPr>
          <w:rFonts w:cstheme="minorHAnsi"/>
          <w:sz w:val="22"/>
          <w:szCs w:val="22"/>
        </w:rPr>
      </w:pPr>
      <w:r w:rsidRPr="00F20EE5">
        <w:rPr>
          <w:rFonts w:cstheme="minorHAnsi"/>
          <w:b/>
          <w:sz w:val="22"/>
          <w:szCs w:val="22"/>
        </w:rPr>
        <w:t>Isabelle DELANNOY</w:t>
      </w:r>
      <w:r w:rsidRPr="00F20EE5">
        <w:rPr>
          <w:rFonts w:cstheme="minorHAnsi"/>
          <w:sz w:val="22"/>
          <w:szCs w:val="22"/>
        </w:rPr>
        <w:t>, Ecrivain, spécialiste de l’économie symbiotique</w:t>
      </w:r>
    </w:p>
    <w:p w14:paraId="537C0BF3" w14:textId="77777777" w:rsidR="005C4E17" w:rsidRPr="00F20EE5" w:rsidRDefault="005C4E17" w:rsidP="005C4E17">
      <w:pPr>
        <w:pStyle w:val="Paragraphedeliste"/>
        <w:rPr>
          <w:rFonts w:cstheme="minorHAnsi"/>
          <w:sz w:val="22"/>
          <w:szCs w:val="22"/>
        </w:rPr>
      </w:pPr>
    </w:p>
    <w:p w14:paraId="74C755BF" w14:textId="693F2ADB" w:rsidR="006A6A65" w:rsidRDefault="006A6A65" w:rsidP="006A6A65">
      <w:pPr>
        <w:jc w:val="both"/>
        <w:rPr>
          <w:rFonts w:cstheme="minorHAnsi"/>
          <w:b/>
          <w:color w:val="FF0066"/>
          <w:sz w:val="22"/>
          <w:szCs w:val="22"/>
          <w:lang w:val="fr-CH"/>
        </w:rPr>
      </w:pPr>
      <w:r w:rsidRPr="00661556">
        <w:rPr>
          <w:rFonts w:cstheme="minorHAnsi"/>
          <w:b/>
          <w:color w:val="FF0066"/>
          <w:sz w:val="22"/>
          <w:szCs w:val="22"/>
          <w:lang w:val="fr-CH"/>
        </w:rPr>
        <w:t>Témoignages :</w:t>
      </w:r>
    </w:p>
    <w:p w14:paraId="375C084C" w14:textId="77777777" w:rsidR="005C4E17" w:rsidRPr="00661556" w:rsidRDefault="005C4E17" w:rsidP="006A6A65">
      <w:pPr>
        <w:jc w:val="both"/>
        <w:rPr>
          <w:rFonts w:cstheme="minorHAnsi"/>
          <w:b/>
          <w:color w:val="FF0066"/>
          <w:sz w:val="22"/>
          <w:szCs w:val="22"/>
          <w:lang w:val="fr-CH"/>
        </w:rPr>
      </w:pPr>
    </w:p>
    <w:p w14:paraId="1E316D69" w14:textId="77777777" w:rsidR="005E69A2" w:rsidRPr="005E69A2" w:rsidRDefault="005E69A2" w:rsidP="005E69A2">
      <w:pPr>
        <w:pStyle w:val="Paragraphedeliste"/>
        <w:numPr>
          <w:ilvl w:val="0"/>
          <w:numId w:val="14"/>
        </w:numPr>
        <w:rPr>
          <w:rFonts w:cstheme="minorHAnsi"/>
          <w:sz w:val="22"/>
          <w:szCs w:val="22"/>
        </w:rPr>
      </w:pPr>
      <w:r w:rsidRPr="005E69A2">
        <w:rPr>
          <w:rFonts w:cstheme="minorHAnsi"/>
          <w:b/>
          <w:sz w:val="22"/>
          <w:szCs w:val="22"/>
          <w:lang w:val="fr-CH"/>
        </w:rPr>
        <w:t>Isabelle GROSMAITRE,</w:t>
      </w:r>
      <w:r w:rsidRPr="005E69A2">
        <w:rPr>
          <w:rFonts w:cstheme="minorHAnsi"/>
          <w:sz w:val="22"/>
          <w:szCs w:val="22"/>
          <w:lang w:val="fr-CH"/>
        </w:rPr>
        <w:t xml:space="preserve"> Alimentation Initiative </w:t>
      </w:r>
      <w:r w:rsidRPr="005E69A2">
        <w:rPr>
          <w:rFonts w:cstheme="minorHAnsi"/>
          <w:color w:val="000000" w:themeColor="text1"/>
          <w:sz w:val="22"/>
          <w:szCs w:val="22"/>
          <w:lang w:val="fr-CH"/>
        </w:rPr>
        <w:t xml:space="preserve">Catalyst, Membre du </w:t>
      </w:r>
      <w:r w:rsidRPr="005E69A2">
        <w:rPr>
          <w:rFonts w:cstheme="minorHAnsi"/>
          <w:i/>
          <w:color w:val="000000" w:themeColor="text1"/>
          <w:sz w:val="22"/>
          <w:szCs w:val="22"/>
          <w:lang w:val="fr-CH"/>
        </w:rPr>
        <w:t xml:space="preserve">Global </w:t>
      </w:r>
      <w:proofErr w:type="spellStart"/>
      <w:r w:rsidRPr="005E69A2">
        <w:rPr>
          <w:rFonts w:cstheme="minorHAnsi"/>
          <w:i/>
          <w:color w:val="000000" w:themeColor="text1"/>
          <w:sz w:val="22"/>
          <w:szCs w:val="22"/>
          <w:lang w:val="fr-CH"/>
        </w:rPr>
        <w:t>Growth</w:t>
      </w:r>
      <w:proofErr w:type="spellEnd"/>
      <w:r w:rsidRPr="005E69A2">
        <w:rPr>
          <w:rFonts w:cstheme="minorHAnsi"/>
          <w:i/>
          <w:color w:val="000000" w:themeColor="text1"/>
          <w:sz w:val="22"/>
          <w:szCs w:val="22"/>
          <w:lang w:val="fr-CH"/>
        </w:rPr>
        <w:t xml:space="preserve"> &amp; Innovation </w:t>
      </w:r>
      <w:proofErr w:type="spellStart"/>
      <w:r w:rsidRPr="005E69A2">
        <w:rPr>
          <w:rFonts w:cstheme="minorHAnsi"/>
          <w:i/>
          <w:color w:val="000000" w:themeColor="text1"/>
          <w:sz w:val="22"/>
          <w:szCs w:val="22"/>
          <w:lang w:val="fr-CH"/>
        </w:rPr>
        <w:t>Board</w:t>
      </w:r>
      <w:proofErr w:type="spellEnd"/>
      <w:r w:rsidRPr="005E69A2">
        <w:rPr>
          <w:rFonts w:cstheme="minorHAnsi"/>
          <w:color w:val="000000" w:themeColor="text1"/>
          <w:sz w:val="22"/>
          <w:szCs w:val="22"/>
          <w:lang w:val="fr-CH"/>
        </w:rPr>
        <w:t xml:space="preserve"> et du comité </w:t>
      </w:r>
      <w:r w:rsidRPr="005E69A2">
        <w:rPr>
          <w:rFonts w:cstheme="minorHAnsi"/>
          <w:i/>
          <w:color w:val="000000" w:themeColor="text1"/>
          <w:sz w:val="22"/>
          <w:szCs w:val="22"/>
          <w:lang w:val="fr-CH"/>
        </w:rPr>
        <w:t>Danone Social Innovation</w:t>
      </w:r>
      <w:r w:rsidRPr="005E69A2">
        <w:rPr>
          <w:rFonts w:cstheme="minorHAnsi"/>
          <w:color w:val="000000" w:themeColor="text1"/>
          <w:sz w:val="22"/>
          <w:szCs w:val="22"/>
          <w:lang w:val="fr-CH"/>
        </w:rPr>
        <w:t>, Danone</w:t>
      </w:r>
    </w:p>
    <w:p w14:paraId="693F13B5" w14:textId="593896B8" w:rsidR="005E69A2" w:rsidRPr="005E69A2" w:rsidRDefault="005E69A2" w:rsidP="005E69A2">
      <w:pPr>
        <w:pStyle w:val="Paragraphedeliste"/>
        <w:numPr>
          <w:ilvl w:val="0"/>
          <w:numId w:val="14"/>
        </w:numPr>
        <w:rPr>
          <w:rFonts w:cstheme="minorHAnsi"/>
          <w:sz w:val="22"/>
          <w:szCs w:val="22"/>
        </w:rPr>
      </w:pPr>
      <w:r w:rsidRPr="00064B5D">
        <w:rPr>
          <w:rFonts w:cstheme="minorHAnsi"/>
          <w:b/>
          <w:sz w:val="22"/>
          <w:szCs w:val="22"/>
          <w:lang w:val="fr-CH"/>
        </w:rPr>
        <w:t>Représentant</w:t>
      </w:r>
      <w:r>
        <w:rPr>
          <w:rFonts w:cstheme="minorHAnsi"/>
          <w:b/>
          <w:sz w:val="22"/>
          <w:szCs w:val="22"/>
          <w:lang w:val="fr-CH"/>
        </w:rPr>
        <w:t>(e)</w:t>
      </w:r>
      <w:r w:rsidRPr="00064B5D">
        <w:rPr>
          <w:rFonts w:cstheme="minorHAnsi"/>
          <w:b/>
          <w:sz w:val="22"/>
          <w:szCs w:val="22"/>
          <w:lang w:val="fr-CH"/>
        </w:rPr>
        <w:t xml:space="preserve"> </w:t>
      </w:r>
      <w:r>
        <w:rPr>
          <w:rFonts w:cstheme="minorHAnsi"/>
          <w:b/>
          <w:sz w:val="22"/>
          <w:szCs w:val="22"/>
          <w:lang w:val="fr-CH"/>
        </w:rPr>
        <w:t>d</w:t>
      </w:r>
      <w:r w:rsidR="005C0C98">
        <w:rPr>
          <w:rFonts w:cstheme="minorHAnsi"/>
          <w:b/>
          <w:sz w:val="22"/>
          <w:szCs w:val="22"/>
          <w:lang w:val="fr-CH"/>
        </w:rPr>
        <w:t xml:space="preserve">’Initiatives </w:t>
      </w:r>
      <w:r w:rsidR="00376633">
        <w:rPr>
          <w:rFonts w:cstheme="minorHAnsi"/>
          <w:b/>
          <w:sz w:val="22"/>
          <w:szCs w:val="22"/>
          <w:lang w:val="fr-CH"/>
        </w:rPr>
        <w:t xml:space="preserve">pour des </w:t>
      </w:r>
      <w:r w:rsidR="005C0C98">
        <w:rPr>
          <w:rFonts w:cstheme="minorHAnsi"/>
          <w:b/>
          <w:sz w:val="22"/>
          <w:szCs w:val="22"/>
          <w:lang w:val="fr-CH"/>
        </w:rPr>
        <w:t xml:space="preserve">Multinationales Responsables </w:t>
      </w:r>
      <w:r w:rsidR="005C0C98">
        <w:rPr>
          <w:rFonts w:cstheme="minorHAnsi"/>
          <w:sz w:val="22"/>
          <w:szCs w:val="22"/>
          <w:lang w:val="fr-CH"/>
        </w:rPr>
        <w:t>(nom à confirmer)</w:t>
      </w:r>
      <w:r w:rsidRPr="005E69A2">
        <w:rPr>
          <w:rFonts w:cstheme="minorHAnsi"/>
          <w:color w:val="000000" w:themeColor="text1"/>
          <w:sz w:val="22"/>
          <w:szCs w:val="22"/>
        </w:rPr>
        <w:t xml:space="preserve"> </w:t>
      </w:r>
    </w:p>
    <w:p w14:paraId="33E3FA4B" w14:textId="77777777" w:rsidR="006A6A65" w:rsidRPr="00726E52" w:rsidRDefault="006A6A65" w:rsidP="006A6A65">
      <w:pPr>
        <w:pStyle w:val="Paragraphedeliste"/>
        <w:numPr>
          <w:ilvl w:val="0"/>
          <w:numId w:val="14"/>
        </w:numPr>
        <w:rPr>
          <w:rFonts w:cstheme="minorHAnsi"/>
          <w:sz w:val="22"/>
          <w:szCs w:val="22"/>
        </w:rPr>
      </w:pPr>
      <w:r w:rsidRPr="00726E52">
        <w:rPr>
          <w:rFonts w:cstheme="minorHAnsi"/>
          <w:b/>
          <w:color w:val="000000" w:themeColor="text1"/>
          <w:sz w:val="22"/>
          <w:szCs w:val="22"/>
        </w:rPr>
        <w:t>Willy CRETIGNY</w:t>
      </w:r>
      <w:r w:rsidRPr="00726E52">
        <w:rPr>
          <w:rFonts w:cstheme="minorHAnsi"/>
          <w:color w:val="000000" w:themeColor="text1"/>
          <w:sz w:val="22"/>
          <w:szCs w:val="22"/>
        </w:rPr>
        <w:t xml:space="preserve">, viticulteur bio, agriculteur et Président de la </w:t>
      </w:r>
      <w:r w:rsidRPr="00726E52">
        <w:rPr>
          <w:rFonts w:eastAsia="Times New Roman" w:cstheme="minorHAnsi"/>
          <w:color w:val="000000"/>
          <w:sz w:val="22"/>
          <w:szCs w:val="22"/>
          <w:lang w:val="fr-CH" w:eastAsia="fr-FR"/>
        </w:rPr>
        <w:t xml:space="preserve">Fondation Prospérité maîtrisée </w:t>
      </w:r>
      <w:r w:rsidRPr="00726E52">
        <w:rPr>
          <w:rFonts w:cstheme="minorHAnsi"/>
          <w:color w:val="000000" w:themeColor="text1"/>
          <w:sz w:val="22"/>
          <w:szCs w:val="22"/>
        </w:rPr>
        <w:t xml:space="preserve"> </w:t>
      </w:r>
    </w:p>
    <w:p w14:paraId="4C05EC88" w14:textId="77777777" w:rsidR="006A6A65" w:rsidRPr="00CC3E17" w:rsidRDefault="006A6A65" w:rsidP="006A6A65">
      <w:pPr>
        <w:pStyle w:val="Paragraphedeliste"/>
        <w:numPr>
          <w:ilvl w:val="0"/>
          <w:numId w:val="14"/>
        </w:numPr>
        <w:rPr>
          <w:rFonts w:cstheme="minorHAnsi"/>
          <w:sz w:val="22"/>
          <w:szCs w:val="22"/>
          <w:lang w:val="fr-CH"/>
        </w:rPr>
      </w:pPr>
      <w:r w:rsidRPr="00A66715">
        <w:rPr>
          <w:rFonts w:cstheme="minorHAnsi"/>
          <w:b/>
          <w:sz w:val="22"/>
          <w:szCs w:val="22"/>
        </w:rPr>
        <w:t xml:space="preserve">Dr Mustapha TILIOUA, </w:t>
      </w:r>
      <w:r w:rsidRPr="00A66715">
        <w:rPr>
          <w:rFonts w:cstheme="minorHAnsi"/>
          <w:sz w:val="22"/>
          <w:szCs w:val="22"/>
        </w:rPr>
        <w:t>Président de AIODD Maroc et Directeur d’un Centre de Recherche</w:t>
      </w:r>
    </w:p>
    <w:p w14:paraId="1A4FFCB8" w14:textId="77777777" w:rsidR="006A6A65" w:rsidRPr="00FE0B43" w:rsidRDefault="006A6A65" w:rsidP="006A6A65">
      <w:pPr>
        <w:pStyle w:val="Paragraphedeliste"/>
        <w:numPr>
          <w:ilvl w:val="0"/>
          <w:numId w:val="14"/>
        </w:numPr>
        <w:rPr>
          <w:rFonts w:cstheme="minorHAnsi"/>
          <w:sz w:val="22"/>
          <w:szCs w:val="22"/>
          <w:lang w:val="fr-CH"/>
        </w:rPr>
      </w:pPr>
      <w:r>
        <w:rPr>
          <w:rFonts w:cstheme="minorHAnsi"/>
          <w:b/>
          <w:sz w:val="22"/>
          <w:szCs w:val="22"/>
          <w:lang w:val="fr-CH"/>
        </w:rPr>
        <w:lastRenderedPageBreak/>
        <w:t xml:space="preserve">Antoine MACH, </w:t>
      </w:r>
      <w:r>
        <w:rPr>
          <w:rFonts w:cstheme="minorHAnsi"/>
          <w:sz w:val="22"/>
          <w:szCs w:val="22"/>
          <w:lang w:val="fr-CH"/>
        </w:rPr>
        <w:t xml:space="preserve">Co-fondateur et Directeur de Covalence SA, société d’appui à la stratégie de RSE et de gouvernance des acteurs économiques </w:t>
      </w:r>
    </w:p>
    <w:p w14:paraId="099ED41F" w14:textId="77777777" w:rsidR="006A6A65" w:rsidRPr="00D724B7" w:rsidRDefault="006A6A65" w:rsidP="00D724B7">
      <w:pPr>
        <w:shd w:val="clear" w:color="auto" w:fill="FFFFFF"/>
        <w:jc w:val="center"/>
        <w:rPr>
          <w:rFonts w:ascii="Arial" w:eastAsia="Times New Roman" w:hAnsi="Arial" w:cs="Arial"/>
          <w:color w:val="0070C0"/>
          <w:sz w:val="22"/>
          <w:szCs w:val="22"/>
          <w:lang w:eastAsia="fr-FR"/>
        </w:rPr>
      </w:pPr>
    </w:p>
    <w:p w14:paraId="2D3C625C" w14:textId="2FCC117C" w:rsidR="009849F8" w:rsidRPr="00D724B7" w:rsidRDefault="009849F8" w:rsidP="00D724B7">
      <w:pPr>
        <w:pStyle w:val="Paragraphedeliste"/>
        <w:numPr>
          <w:ilvl w:val="0"/>
          <w:numId w:val="25"/>
        </w:numPr>
        <w:jc w:val="center"/>
        <w:rPr>
          <w:rFonts w:ascii="Calibri" w:hAnsi="Calibri" w:cs="Calibri"/>
          <w:i/>
          <w:color w:val="0070C0"/>
          <w:sz w:val="22"/>
          <w:szCs w:val="22"/>
          <w:shd w:val="clear" w:color="auto" w:fill="FFFFFF"/>
        </w:rPr>
      </w:pPr>
      <w:r w:rsidRPr="00D724B7">
        <w:rPr>
          <w:rFonts w:cstheme="minorHAnsi"/>
          <w:b/>
          <w:i/>
          <w:color w:val="0070C0"/>
          <w:sz w:val="22"/>
          <w:szCs w:val="22"/>
          <w:lang w:val="fr-CH"/>
        </w:rPr>
        <w:t xml:space="preserve">Intermède musical de </w:t>
      </w:r>
      <w:r w:rsidRPr="00D724B7">
        <w:rPr>
          <w:rFonts w:ascii="Calibri" w:hAnsi="Calibri" w:cs="Calibri"/>
          <w:b/>
          <w:bCs/>
          <w:i/>
          <w:color w:val="0070C0"/>
          <w:sz w:val="22"/>
          <w:szCs w:val="22"/>
          <w:shd w:val="clear" w:color="auto" w:fill="FFFFFF"/>
        </w:rPr>
        <w:t xml:space="preserve">René </w:t>
      </w:r>
      <w:proofErr w:type="spellStart"/>
      <w:r w:rsidRPr="00D724B7">
        <w:rPr>
          <w:rFonts w:ascii="Calibri" w:hAnsi="Calibri" w:cs="Calibri"/>
          <w:b/>
          <w:bCs/>
          <w:i/>
          <w:color w:val="0070C0"/>
          <w:sz w:val="22"/>
          <w:szCs w:val="22"/>
          <w:shd w:val="clear" w:color="auto" w:fill="FFFFFF"/>
        </w:rPr>
        <w:t>Willemer</w:t>
      </w:r>
      <w:proofErr w:type="spellEnd"/>
      <w:r w:rsidRPr="00D724B7">
        <w:rPr>
          <w:rFonts w:ascii="Calibri" w:hAnsi="Calibri" w:cs="Calibri"/>
          <w:b/>
          <w:i/>
          <w:color w:val="0070C0"/>
          <w:sz w:val="22"/>
          <w:szCs w:val="22"/>
          <w:shd w:val="clear" w:color="auto" w:fill="FFFFFF"/>
        </w:rPr>
        <w:t xml:space="preserve"> et Christian </w:t>
      </w:r>
      <w:proofErr w:type="spellStart"/>
      <w:r w:rsidRPr="00D724B7">
        <w:rPr>
          <w:rFonts w:ascii="Calibri" w:hAnsi="Calibri" w:cs="Calibri"/>
          <w:b/>
          <w:i/>
          <w:color w:val="0070C0"/>
          <w:sz w:val="22"/>
          <w:szCs w:val="22"/>
          <w:shd w:val="clear" w:color="auto" w:fill="FFFFFF"/>
        </w:rPr>
        <w:t>Degiorgi</w:t>
      </w:r>
      <w:proofErr w:type="spellEnd"/>
      <w:r w:rsidR="00D724B7">
        <w:rPr>
          <w:rFonts w:ascii="Calibri" w:hAnsi="Calibri" w:cs="Calibri"/>
          <w:b/>
          <w:i/>
          <w:color w:val="0070C0"/>
          <w:sz w:val="22"/>
          <w:szCs w:val="22"/>
          <w:shd w:val="clear" w:color="auto" w:fill="FFFFFF"/>
        </w:rPr>
        <w:t xml:space="preserve">      -</w:t>
      </w:r>
    </w:p>
    <w:p w14:paraId="009626A3" w14:textId="62E782A3" w:rsidR="009849F8" w:rsidRDefault="009849F8" w:rsidP="006A6A65">
      <w:pPr>
        <w:rPr>
          <w:rFonts w:cstheme="minorHAnsi"/>
          <w:b/>
          <w:color w:val="0070C0"/>
          <w:sz w:val="22"/>
          <w:szCs w:val="22"/>
          <w:lang w:val="fr-CH"/>
        </w:rPr>
      </w:pPr>
    </w:p>
    <w:p w14:paraId="668B97D4" w14:textId="2B0BDA1A" w:rsidR="00E11EA1" w:rsidRDefault="00E11EA1" w:rsidP="006A6A65">
      <w:pPr>
        <w:rPr>
          <w:rFonts w:cstheme="minorHAnsi"/>
          <w:b/>
          <w:color w:val="0070C0"/>
          <w:sz w:val="22"/>
          <w:szCs w:val="22"/>
          <w:lang w:val="fr-CH"/>
        </w:rPr>
      </w:pPr>
      <w:r>
        <w:rPr>
          <w:rFonts w:cstheme="minorHAnsi"/>
          <w:b/>
          <w:color w:val="0070C0"/>
          <w:sz w:val="22"/>
          <w:szCs w:val="22"/>
          <w:lang w:val="fr-CH"/>
        </w:rPr>
        <w:t>Débat avec le public</w:t>
      </w:r>
    </w:p>
    <w:p w14:paraId="00BAD138" w14:textId="77777777" w:rsidR="00E11EA1" w:rsidRDefault="00E11EA1" w:rsidP="006A6A65">
      <w:pPr>
        <w:rPr>
          <w:rFonts w:cstheme="minorHAnsi"/>
          <w:b/>
          <w:color w:val="0070C0"/>
          <w:sz w:val="22"/>
          <w:szCs w:val="22"/>
          <w:lang w:val="fr-CH"/>
        </w:rPr>
      </w:pPr>
    </w:p>
    <w:p w14:paraId="0626A951" w14:textId="77777777" w:rsidR="005C4E17" w:rsidRDefault="006A6A65" w:rsidP="006A6A65">
      <w:pPr>
        <w:rPr>
          <w:rFonts w:cstheme="minorHAnsi"/>
          <w:b/>
          <w:color w:val="0070C0"/>
          <w:sz w:val="22"/>
          <w:szCs w:val="22"/>
          <w:lang w:val="fr-CH"/>
        </w:rPr>
      </w:pPr>
      <w:r>
        <w:rPr>
          <w:rFonts w:cstheme="minorHAnsi"/>
          <w:b/>
          <w:color w:val="0070C0"/>
          <w:sz w:val="22"/>
          <w:szCs w:val="22"/>
          <w:lang w:val="fr-CH"/>
        </w:rPr>
        <w:t xml:space="preserve">16h30 </w:t>
      </w:r>
      <w:r>
        <w:rPr>
          <w:rFonts w:cstheme="minorHAnsi"/>
          <w:b/>
          <w:color w:val="0070C0"/>
          <w:sz w:val="22"/>
          <w:szCs w:val="22"/>
          <w:lang w:val="fr-CH"/>
        </w:rPr>
        <w:tab/>
        <w:t xml:space="preserve">Panel 4 : </w:t>
      </w:r>
      <w:r w:rsidRPr="00A66715">
        <w:rPr>
          <w:rFonts w:cstheme="minorHAnsi"/>
          <w:b/>
          <w:color w:val="0070C0"/>
          <w:sz w:val="22"/>
          <w:szCs w:val="22"/>
          <w:lang w:val="fr-CH"/>
        </w:rPr>
        <w:t>Le développement de la créativité et des innovations au service des ODD</w:t>
      </w:r>
    </w:p>
    <w:p w14:paraId="1B54EC12" w14:textId="6A422231" w:rsidR="006A6A65" w:rsidRPr="00370FC5" w:rsidRDefault="006A6A65" w:rsidP="006A6A65">
      <w:pPr>
        <w:rPr>
          <w:rFonts w:cstheme="minorHAnsi"/>
          <w:b/>
          <w:color w:val="0070C0"/>
          <w:sz w:val="22"/>
          <w:szCs w:val="22"/>
          <w:lang w:val="fr-CH"/>
        </w:rPr>
      </w:pPr>
      <w:r w:rsidRPr="00A66715">
        <w:rPr>
          <w:rFonts w:cstheme="minorHAnsi"/>
          <w:b/>
          <w:color w:val="0070C0"/>
          <w:sz w:val="22"/>
          <w:szCs w:val="22"/>
          <w:lang w:val="fr-CH"/>
        </w:rPr>
        <w:t xml:space="preserve"> </w:t>
      </w:r>
    </w:p>
    <w:p w14:paraId="64A7DEB5" w14:textId="59DB6588" w:rsidR="00D724B7" w:rsidRDefault="006A6A65" w:rsidP="006A6A65">
      <w:pPr>
        <w:pStyle w:val="Paragraphedeliste"/>
        <w:numPr>
          <w:ilvl w:val="0"/>
          <w:numId w:val="29"/>
        </w:numPr>
        <w:rPr>
          <w:rFonts w:cstheme="minorHAnsi"/>
          <w:b/>
          <w:sz w:val="22"/>
          <w:szCs w:val="22"/>
          <w:lang w:val="fr-CH"/>
        </w:rPr>
      </w:pPr>
      <w:r w:rsidRPr="00D724B7">
        <w:rPr>
          <w:rFonts w:cstheme="minorHAnsi"/>
          <w:b/>
          <w:sz w:val="22"/>
          <w:szCs w:val="22"/>
          <w:lang w:val="fr-CH"/>
        </w:rPr>
        <w:t xml:space="preserve">Les technologies au service de l’économie de ressources naturelles </w:t>
      </w:r>
    </w:p>
    <w:p w14:paraId="5606CE30" w14:textId="77777777" w:rsidR="00D724B7" w:rsidRDefault="006A6A65" w:rsidP="006A6A65">
      <w:pPr>
        <w:pStyle w:val="Paragraphedeliste"/>
        <w:numPr>
          <w:ilvl w:val="0"/>
          <w:numId w:val="29"/>
        </w:numPr>
        <w:rPr>
          <w:rFonts w:cstheme="minorHAnsi"/>
          <w:b/>
          <w:sz w:val="22"/>
          <w:szCs w:val="22"/>
          <w:lang w:val="fr-CH"/>
        </w:rPr>
      </w:pPr>
      <w:r w:rsidRPr="00D724B7">
        <w:rPr>
          <w:rFonts w:cstheme="minorHAnsi"/>
          <w:b/>
          <w:sz w:val="22"/>
          <w:szCs w:val="22"/>
          <w:lang w:val="fr-CH"/>
        </w:rPr>
        <w:t>Les technologies au service du lien social</w:t>
      </w:r>
    </w:p>
    <w:p w14:paraId="43F6A278" w14:textId="77777777" w:rsidR="00D724B7" w:rsidRDefault="006A6A65" w:rsidP="006A6A65">
      <w:pPr>
        <w:pStyle w:val="Paragraphedeliste"/>
        <w:numPr>
          <w:ilvl w:val="0"/>
          <w:numId w:val="29"/>
        </w:numPr>
        <w:rPr>
          <w:rFonts w:cstheme="minorHAnsi"/>
          <w:b/>
          <w:sz w:val="22"/>
          <w:szCs w:val="22"/>
          <w:lang w:val="fr-CH"/>
        </w:rPr>
      </w:pPr>
      <w:r w:rsidRPr="00D724B7">
        <w:rPr>
          <w:rFonts w:cstheme="minorHAnsi"/>
          <w:b/>
          <w:sz w:val="22"/>
          <w:szCs w:val="22"/>
          <w:lang w:val="fr-CH"/>
        </w:rPr>
        <w:t>Le rôle et la voix de la jeunesse dans l’engagement écologique et citoyen</w:t>
      </w:r>
    </w:p>
    <w:p w14:paraId="1A8F709E" w14:textId="022AEDEF" w:rsidR="006A6A65" w:rsidRPr="00D724B7" w:rsidRDefault="006A6A65" w:rsidP="006A6A65">
      <w:pPr>
        <w:pStyle w:val="Paragraphedeliste"/>
        <w:numPr>
          <w:ilvl w:val="0"/>
          <w:numId w:val="29"/>
        </w:numPr>
        <w:rPr>
          <w:rFonts w:cstheme="minorHAnsi"/>
          <w:b/>
          <w:sz w:val="22"/>
          <w:szCs w:val="22"/>
          <w:lang w:val="fr-CH"/>
        </w:rPr>
      </w:pPr>
      <w:r w:rsidRPr="00D724B7">
        <w:rPr>
          <w:rFonts w:cstheme="minorHAnsi"/>
          <w:b/>
          <w:color w:val="000000" w:themeColor="text1"/>
          <w:sz w:val="22"/>
          <w:szCs w:val="22"/>
        </w:rPr>
        <w:t>Des outils pour mettre en œuvre les ODD</w:t>
      </w:r>
    </w:p>
    <w:p w14:paraId="0BE02C14" w14:textId="77777777" w:rsidR="006A6A65" w:rsidRPr="000C23E2" w:rsidRDefault="006A6A65" w:rsidP="006A6A65">
      <w:pPr>
        <w:rPr>
          <w:rFonts w:cstheme="minorHAnsi"/>
          <w:b/>
          <w:sz w:val="22"/>
          <w:szCs w:val="22"/>
        </w:rPr>
      </w:pPr>
    </w:p>
    <w:p w14:paraId="3207A41A" w14:textId="19F9068C" w:rsidR="006A6A65" w:rsidRDefault="006A6A65" w:rsidP="006A6A65">
      <w:pPr>
        <w:jc w:val="both"/>
        <w:rPr>
          <w:rFonts w:cstheme="minorHAnsi"/>
          <w:b/>
          <w:color w:val="FF0066"/>
          <w:sz w:val="22"/>
          <w:szCs w:val="22"/>
          <w:lang w:val="fr-CH"/>
        </w:rPr>
      </w:pPr>
      <w:r w:rsidRPr="006B6876">
        <w:rPr>
          <w:rFonts w:cstheme="minorHAnsi"/>
          <w:b/>
          <w:color w:val="FF0066"/>
          <w:sz w:val="22"/>
          <w:szCs w:val="22"/>
          <w:lang w:val="fr-CH"/>
        </w:rPr>
        <w:t>Témoignages :</w:t>
      </w:r>
    </w:p>
    <w:p w14:paraId="017CDAFE" w14:textId="77777777" w:rsidR="00E11EA1" w:rsidRPr="006B6876" w:rsidRDefault="00E11EA1" w:rsidP="006A6A65">
      <w:pPr>
        <w:jc w:val="both"/>
        <w:rPr>
          <w:rFonts w:cstheme="minorHAnsi"/>
          <w:b/>
          <w:color w:val="FF0066"/>
          <w:sz w:val="22"/>
          <w:szCs w:val="22"/>
          <w:lang w:val="fr-CH"/>
        </w:rPr>
      </w:pPr>
    </w:p>
    <w:p w14:paraId="6A2F530F" w14:textId="77777777" w:rsidR="00F20EE5" w:rsidRPr="00F20EE5" w:rsidRDefault="00F20EE5" w:rsidP="005E69A2">
      <w:pPr>
        <w:pStyle w:val="Paragraphedeliste"/>
        <w:numPr>
          <w:ilvl w:val="0"/>
          <w:numId w:val="13"/>
        </w:numPr>
        <w:rPr>
          <w:rFonts w:cstheme="minorHAnsi"/>
          <w:color w:val="000000" w:themeColor="text1"/>
          <w:sz w:val="22"/>
          <w:szCs w:val="22"/>
        </w:rPr>
      </w:pPr>
      <w:r w:rsidRPr="005E69A2">
        <w:rPr>
          <w:rFonts w:cstheme="minorHAnsi"/>
          <w:b/>
          <w:sz w:val="22"/>
          <w:szCs w:val="22"/>
        </w:rPr>
        <w:t>Nadia ISLER</w:t>
      </w:r>
      <w:r w:rsidRPr="005E69A2">
        <w:rPr>
          <w:rFonts w:cstheme="minorHAnsi"/>
          <w:sz w:val="22"/>
          <w:szCs w:val="22"/>
        </w:rPr>
        <w:t xml:space="preserve">, Responsable de la plateforme </w:t>
      </w:r>
      <w:proofErr w:type="spellStart"/>
      <w:r w:rsidRPr="005E69A2">
        <w:rPr>
          <w:rFonts w:cstheme="minorHAnsi"/>
          <w:sz w:val="22"/>
          <w:szCs w:val="22"/>
        </w:rPr>
        <w:t>SDG’s</w:t>
      </w:r>
      <w:proofErr w:type="spellEnd"/>
      <w:r w:rsidRPr="005E69A2">
        <w:rPr>
          <w:rFonts w:cstheme="minorHAnsi"/>
          <w:sz w:val="22"/>
          <w:szCs w:val="22"/>
        </w:rPr>
        <w:t xml:space="preserve"> </w:t>
      </w:r>
      <w:proofErr w:type="spellStart"/>
      <w:r w:rsidRPr="005E69A2">
        <w:rPr>
          <w:rFonts w:cstheme="minorHAnsi"/>
          <w:sz w:val="22"/>
          <w:szCs w:val="22"/>
        </w:rPr>
        <w:t>Lab</w:t>
      </w:r>
      <w:proofErr w:type="spellEnd"/>
      <w:r w:rsidRPr="005E69A2">
        <w:rPr>
          <w:rFonts w:cstheme="minorHAnsi"/>
          <w:sz w:val="22"/>
          <w:szCs w:val="22"/>
        </w:rPr>
        <w:t>, ONU Genève (ou une représentante du service)</w:t>
      </w:r>
      <w:r w:rsidRPr="005E69A2">
        <w:rPr>
          <w:rFonts w:cstheme="minorHAnsi"/>
          <w:color w:val="FF0000"/>
          <w:sz w:val="22"/>
          <w:szCs w:val="22"/>
          <w:lang w:val="fr-CH"/>
        </w:rPr>
        <w:t xml:space="preserve"> </w:t>
      </w:r>
    </w:p>
    <w:p w14:paraId="72015BB2" w14:textId="77777777" w:rsidR="00E8796A" w:rsidRPr="00E8796A" w:rsidRDefault="006A6A65" w:rsidP="00E8796A">
      <w:pPr>
        <w:pStyle w:val="Paragraphedeliste"/>
        <w:numPr>
          <w:ilvl w:val="0"/>
          <w:numId w:val="13"/>
        </w:numPr>
        <w:rPr>
          <w:rFonts w:cstheme="minorHAnsi"/>
          <w:color w:val="000000" w:themeColor="text1"/>
          <w:sz w:val="22"/>
          <w:szCs w:val="22"/>
        </w:rPr>
      </w:pPr>
      <w:r w:rsidRPr="0051701A">
        <w:rPr>
          <w:rFonts w:eastAsia="Times New Roman" w:cstheme="minorHAnsi"/>
          <w:b/>
          <w:bCs/>
          <w:color w:val="000000" w:themeColor="text1"/>
          <w:sz w:val="22"/>
          <w:szCs w:val="22"/>
          <w:lang w:val="fr-CH" w:eastAsia="fr-FR"/>
        </w:rPr>
        <w:t xml:space="preserve">Eloïse </w:t>
      </w:r>
      <w:r>
        <w:rPr>
          <w:rFonts w:eastAsia="Times New Roman" w:cstheme="minorHAnsi"/>
          <w:b/>
          <w:bCs/>
          <w:color w:val="000000" w:themeColor="text1"/>
          <w:sz w:val="22"/>
          <w:szCs w:val="22"/>
          <w:lang w:val="fr-CH" w:eastAsia="fr-FR"/>
        </w:rPr>
        <w:t>LEURS</w:t>
      </w:r>
      <w:r w:rsidRPr="0051701A">
        <w:rPr>
          <w:rFonts w:eastAsia="Times New Roman" w:cstheme="minorHAnsi"/>
          <w:b/>
          <w:bCs/>
          <w:color w:val="000000" w:themeColor="text1"/>
          <w:sz w:val="22"/>
          <w:szCs w:val="22"/>
          <w:lang w:val="fr-CH" w:eastAsia="fr-FR"/>
        </w:rPr>
        <w:t xml:space="preserve"> </w:t>
      </w:r>
      <w:r>
        <w:rPr>
          <w:rFonts w:eastAsia="Times New Roman" w:cstheme="minorHAnsi"/>
          <w:b/>
          <w:bCs/>
          <w:color w:val="000000" w:themeColor="text1"/>
          <w:sz w:val="22"/>
          <w:szCs w:val="22"/>
          <w:lang w:val="fr-CH" w:eastAsia="fr-FR"/>
        </w:rPr>
        <w:t xml:space="preserve">et </w:t>
      </w:r>
      <w:r w:rsidRPr="0051701A">
        <w:rPr>
          <w:rFonts w:eastAsia="Times New Roman" w:cstheme="minorHAnsi"/>
          <w:b/>
          <w:bCs/>
          <w:color w:val="000000" w:themeColor="text1"/>
          <w:sz w:val="22"/>
          <w:szCs w:val="22"/>
          <w:lang w:val="fr-CH" w:eastAsia="fr-FR"/>
        </w:rPr>
        <w:t>Guillaume R</w:t>
      </w:r>
      <w:r>
        <w:rPr>
          <w:rFonts w:eastAsia="Times New Roman" w:cstheme="minorHAnsi"/>
          <w:b/>
          <w:bCs/>
          <w:color w:val="000000" w:themeColor="text1"/>
          <w:sz w:val="22"/>
          <w:szCs w:val="22"/>
          <w:lang w:val="fr-CH" w:eastAsia="fr-FR"/>
        </w:rPr>
        <w:t>ACINEUX</w:t>
      </w:r>
      <w:r w:rsidRPr="0051701A">
        <w:rPr>
          <w:rFonts w:eastAsia="Times New Roman" w:cstheme="minorHAnsi"/>
          <w:bCs/>
          <w:color w:val="000000" w:themeColor="text1"/>
          <w:sz w:val="22"/>
          <w:szCs w:val="22"/>
          <w:lang w:val="fr-CH" w:eastAsia="fr-FR"/>
        </w:rPr>
        <w:t xml:space="preserve">, </w:t>
      </w:r>
      <w:proofErr w:type="spellStart"/>
      <w:r w:rsidRPr="0051701A">
        <w:rPr>
          <w:rFonts w:eastAsia="Times New Roman" w:cstheme="minorHAnsi"/>
          <w:bCs/>
          <w:color w:val="000000" w:themeColor="text1"/>
          <w:sz w:val="22"/>
          <w:szCs w:val="22"/>
          <w:lang w:val="fr-CH" w:eastAsia="fr-FR"/>
        </w:rPr>
        <w:t>Etudiants</w:t>
      </w:r>
      <w:proofErr w:type="spellEnd"/>
      <w:r w:rsidRPr="0051701A">
        <w:rPr>
          <w:rFonts w:eastAsia="Times New Roman" w:cstheme="minorHAnsi"/>
          <w:bCs/>
          <w:color w:val="000000" w:themeColor="text1"/>
          <w:sz w:val="22"/>
          <w:szCs w:val="22"/>
          <w:lang w:val="fr-CH" w:eastAsia="fr-FR"/>
        </w:rPr>
        <w:t xml:space="preserve"> à </w:t>
      </w:r>
      <w:r>
        <w:rPr>
          <w:rFonts w:eastAsia="Times New Roman" w:cstheme="minorHAnsi"/>
          <w:bCs/>
          <w:color w:val="000000" w:themeColor="text1"/>
          <w:sz w:val="22"/>
          <w:szCs w:val="22"/>
          <w:lang w:val="fr-CH" w:eastAsia="fr-FR"/>
        </w:rPr>
        <w:t>l’</w:t>
      </w:r>
      <w:proofErr w:type="spellStart"/>
      <w:r>
        <w:rPr>
          <w:rFonts w:eastAsia="Times New Roman" w:cstheme="minorHAnsi"/>
          <w:bCs/>
          <w:color w:val="000000" w:themeColor="text1"/>
          <w:sz w:val="22"/>
          <w:szCs w:val="22"/>
          <w:lang w:val="fr-CH" w:eastAsia="fr-FR"/>
        </w:rPr>
        <w:t>Ecole</w:t>
      </w:r>
      <w:proofErr w:type="spellEnd"/>
      <w:r>
        <w:rPr>
          <w:rFonts w:eastAsia="Times New Roman" w:cstheme="minorHAnsi"/>
          <w:bCs/>
          <w:color w:val="000000" w:themeColor="text1"/>
          <w:sz w:val="22"/>
          <w:szCs w:val="22"/>
          <w:lang w:val="fr-CH" w:eastAsia="fr-FR"/>
        </w:rPr>
        <w:t xml:space="preserve"> d’Ingénieur</w:t>
      </w:r>
      <w:r w:rsidR="006B1382">
        <w:rPr>
          <w:rFonts w:eastAsia="Times New Roman" w:cstheme="minorHAnsi"/>
          <w:bCs/>
          <w:color w:val="000000" w:themeColor="text1"/>
          <w:sz w:val="22"/>
          <w:szCs w:val="22"/>
          <w:lang w:val="fr-CH" w:eastAsia="fr-FR"/>
        </w:rPr>
        <w:t xml:space="preserve">s </w:t>
      </w:r>
      <w:proofErr w:type="spellStart"/>
      <w:r w:rsidRPr="0051701A">
        <w:rPr>
          <w:rFonts w:eastAsia="Times New Roman" w:cstheme="minorHAnsi"/>
          <w:bCs/>
          <w:color w:val="000000" w:themeColor="text1"/>
          <w:sz w:val="22"/>
          <w:szCs w:val="22"/>
          <w:lang w:val="fr-CH" w:eastAsia="fr-FR"/>
        </w:rPr>
        <w:t>Polytech</w:t>
      </w:r>
      <w:proofErr w:type="spellEnd"/>
      <w:r w:rsidRPr="0051701A">
        <w:rPr>
          <w:rFonts w:eastAsia="Times New Roman" w:cstheme="minorHAnsi"/>
          <w:bCs/>
          <w:color w:val="000000" w:themeColor="text1"/>
          <w:sz w:val="22"/>
          <w:szCs w:val="22"/>
          <w:lang w:val="fr-CH" w:eastAsia="fr-FR"/>
        </w:rPr>
        <w:t xml:space="preserve"> Annecy-Chambéry</w:t>
      </w:r>
    </w:p>
    <w:p w14:paraId="579D5F86" w14:textId="220FBFAB" w:rsidR="00E8796A" w:rsidRPr="00E8796A" w:rsidRDefault="00F20EE5" w:rsidP="00E8796A">
      <w:pPr>
        <w:pStyle w:val="Paragraphedeliste"/>
        <w:numPr>
          <w:ilvl w:val="0"/>
          <w:numId w:val="13"/>
        </w:numPr>
        <w:rPr>
          <w:rFonts w:cstheme="minorHAnsi"/>
          <w:color w:val="000000" w:themeColor="text1"/>
          <w:sz w:val="22"/>
          <w:szCs w:val="22"/>
        </w:rPr>
      </w:pPr>
      <w:r w:rsidRPr="00E8796A">
        <w:rPr>
          <w:rFonts w:eastAsia="Times New Roman" w:cstheme="minorHAnsi"/>
          <w:b/>
          <w:bCs/>
          <w:color w:val="000000" w:themeColor="text1"/>
          <w:sz w:val="22"/>
          <w:szCs w:val="22"/>
          <w:lang w:val="fr-CH" w:eastAsia="fr-FR"/>
        </w:rPr>
        <w:t>Zoran</w:t>
      </w:r>
      <w:r w:rsidRPr="00E8796A">
        <w:rPr>
          <w:rFonts w:cstheme="minorHAnsi"/>
          <w:b/>
          <w:color w:val="000000" w:themeColor="text1"/>
          <w:sz w:val="22"/>
          <w:szCs w:val="22"/>
        </w:rPr>
        <w:t xml:space="preserve"> RADOVIC</w:t>
      </w:r>
      <w:r w:rsidRPr="00E8796A">
        <w:rPr>
          <w:rFonts w:cstheme="minorHAnsi"/>
          <w:color w:val="000000" w:themeColor="text1"/>
          <w:sz w:val="22"/>
          <w:szCs w:val="22"/>
        </w:rPr>
        <w:t xml:space="preserve">, </w:t>
      </w:r>
      <w:r w:rsidR="00E8796A" w:rsidRPr="00E8796A">
        <w:rPr>
          <w:rFonts w:ascii="Helvetica" w:eastAsia="Times New Roman" w:hAnsi="Helvetica" w:cs="Times New Roman"/>
          <w:bCs/>
          <w:sz w:val="18"/>
          <w:szCs w:val="18"/>
          <w:lang w:val="fr-CH" w:eastAsia="fr-FR"/>
        </w:rPr>
        <w:t>Responsable de FIDES Communautaire,</w:t>
      </w:r>
      <w:r w:rsidR="00E8796A">
        <w:rPr>
          <w:rFonts w:ascii="Helvetica" w:eastAsia="Times New Roman" w:hAnsi="Helvetica" w:cs="Times New Roman"/>
          <w:bCs/>
          <w:sz w:val="18"/>
          <w:szCs w:val="18"/>
          <w:lang w:val="fr-CH" w:eastAsia="fr-FR"/>
        </w:rPr>
        <w:t xml:space="preserve"> </w:t>
      </w:r>
      <w:r w:rsidR="00E8796A" w:rsidRPr="00E8796A">
        <w:rPr>
          <w:rFonts w:ascii="Helvetica" w:eastAsia="Times New Roman" w:hAnsi="Helvetica" w:cs="Times New Roman"/>
          <w:bCs/>
          <w:sz w:val="18"/>
          <w:szCs w:val="18"/>
          <w:lang w:val="fr-CH" w:eastAsia="fr-FR"/>
        </w:rPr>
        <w:t>Expert assermenté auprès de la Cour d’Appel de </w:t>
      </w:r>
    </w:p>
    <w:p w14:paraId="4B668EF7" w14:textId="37651225" w:rsidR="00E8796A" w:rsidRPr="00E8796A" w:rsidRDefault="00E8796A" w:rsidP="00E8796A">
      <w:pPr>
        <w:ind w:left="720"/>
        <w:rPr>
          <w:rFonts w:ascii="Helvetica" w:eastAsia="Times New Roman" w:hAnsi="Helvetica" w:cs="Times New Roman"/>
          <w:sz w:val="18"/>
          <w:szCs w:val="18"/>
          <w:lang w:val="fr-CH" w:eastAsia="fr-FR"/>
        </w:rPr>
      </w:pPr>
      <w:r w:rsidRPr="00E8796A">
        <w:rPr>
          <w:rFonts w:ascii="Helvetica" w:eastAsia="Times New Roman" w:hAnsi="Helvetica" w:cs="Times New Roman"/>
          <w:bCs/>
          <w:sz w:val="18"/>
          <w:szCs w:val="18"/>
          <w:lang w:val="fr-CH" w:eastAsia="fr-FR"/>
        </w:rPr>
        <w:t>Rennes</w:t>
      </w:r>
      <w:r>
        <w:rPr>
          <w:rFonts w:ascii="Helvetica" w:eastAsia="Times New Roman" w:hAnsi="Helvetica" w:cs="Times New Roman"/>
          <w:bCs/>
          <w:sz w:val="18"/>
          <w:szCs w:val="18"/>
          <w:lang w:val="fr-CH" w:eastAsia="fr-FR"/>
        </w:rPr>
        <w:t xml:space="preserve"> (Droit international et Droit européen)</w:t>
      </w:r>
    </w:p>
    <w:p w14:paraId="37EA5C91" w14:textId="77777777" w:rsidR="000A4455" w:rsidRPr="00E8796A" w:rsidRDefault="006A6A65" w:rsidP="00E8796A">
      <w:pPr>
        <w:pStyle w:val="Paragraphedeliste"/>
        <w:numPr>
          <w:ilvl w:val="0"/>
          <w:numId w:val="13"/>
        </w:numPr>
        <w:rPr>
          <w:rFonts w:cstheme="minorHAnsi"/>
          <w:color w:val="000000" w:themeColor="text1"/>
          <w:sz w:val="22"/>
          <w:szCs w:val="22"/>
        </w:rPr>
      </w:pPr>
      <w:r w:rsidRPr="00E8796A">
        <w:rPr>
          <w:rFonts w:cstheme="minorHAnsi"/>
          <w:b/>
          <w:color w:val="000000" w:themeColor="text1"/>
          <w:sz w:val="22"/>
          <w:szCs w:val="22"/>
        </w:rPr>
        <w:t>Ahmed CHBAB</w:t>
      </w:r>
      <w:r w:rsidRPr="00E8796A">
        <w:rPr>
          <w:rFonts w:cstheme="minorHAnsi"/>
          <w:color w:val="000000" w:themeColor="text1"/>
          <w:sz w:val="22"/>
          <w:szCs w:val="22"/>
        </w:rPr>
        <w:t xml:space="preserve"> </w:t>
      </w:r>
      <w:r w:rsidRPr="00E8796A">
        <w:rPr>
          <w:rFonts w:cstheme="minorHAnsi"/>
          <w:b/>
          <w:color w:val="000000" w:themeColor="text1"/>
          <w:sz w:val="22"/>
          <w:szCs w:val="22"/>
        </w:rPr>
        <w:t>et Isabelle LEVRAT</w:t>
      </w:r>
      <w:r w:rsidRPr="00E8796A">
        <w:rPr>
          <w:rFonts w:cstheme="minorHAnsi"/>
          <w:color w:val="000000" w:themeColor="text1"/>
          <w:sz w:val="22"/>
          <w:szCs w:val="22"/>
        </w:rPr>
        <w:t>, Membres du bureau de AIODD</w:t>
      </w:r>
      <w:r w:rsidRPr="00E8796A">
        <w:rPr>
          <w:rFonts w:eastAsia="Times New Roman" w:cstheme="minorHAnsi"/>
          <w:b/>
          <w:bCs/>
          <w:color w:val="000000" w:themeColor="text1"/>
          <w:sz w:val="22"/>
          <w:szCs w:val="22"/>
          <w:lang w:val="fr-CH" w:eastAsia="fr-FR"/>
        </w:rPr>
        <w:t xml:space="preserve"> </w:t>
      </w:r>
    </w:p>
    <w:p w14:paraId="0BB83C37" w14:textId="3D78F0BD" w:rsidR="000A4455" w:rsidRPr="000A4455" w:rsidRDefault="00756729" w:rsidP="000A4455">
      <w:pPr>
        <w:pStyle w:val="Paragraphedeliste"/>
        <w:numPr>
          <w:ilvl w:val="0"/>
          <w:numId w:val="13"/>
        </w:numPr>
        <w:rPr>
          <w:rFonts w:cstheme="minorHAnsi"/>
          <w:color w:val="000000" w:themeColor="text1"/>
          <w:sz w:val="22"/>
          <w:szCs w:val="22"/>
        </w:rPr>
      </w:pPr>
      <w:r w:rsidRPr="000A4455">
        <w:rPr>
          <w:rFonts w:cstheme="minorHAnsi"/>
          <w:b/>
          <w:sz w:val="22"/>
          <w:szCs w:val="22"/>
          <w:lang w:val="fr-CH"/>
        </w:rPr>
        <w:t xml:space="preserve">Sabine </w:t>
      </w:r>
      <w:proofErr w:type="spellStart"/>
      <w:r w:rsidRPr="000A4455">
        <w:rPr>
          <w:rFonts w:cstheme="minorHAnsi"/>
          <w:b/>
          <w:sz w:val="22"/>
          <w:szCs w:val="22"/>
          <w:lang w:val="fr-CH"/>
        </w:rPr>
        <w:t>Devlieger</w:t>
      </w:r>
      <w:proofErr w:type="spellEnd"/>
      <w:r w:rsidR="000A4455">
        <w:rPr>
          <w:rFonts w:cstheme="minorHAnsi"/>
          <w:sz w:val="22"/>
          <w:szCs w:val="22"/>
          <w:lang w:val="fr-CH"/>
        </w:rPr>
        <w:t xml:space="preserve"> </w:t>
      </w:r>
      <w:r w:rsidR="000A4455" w:rsidRPr="000A4455">
        <w:rPr>
          <w:rFonts w:cstheme="minorHAnsi"/>
          <w:b/>
          <w:sz w:val="22"/>
          <w:szCs w:val="22"/>
          <w:lang w:val="fr-CH"/>
        </w:rPr>
        <w:t>et Malika</w:t>
      </w:r>
      <w:r w:rsidR="000A4455" w:rsidRPr="00132ACC">
        <w:t xml:space="preserve"> </w:t>
      </w:r>
      <w:r w:rsidR="000A4455" w:rsidRPr="000A4455">
        <w:rPr>
          <w:rFonts w:cstheme="minorHAnsi"/>
          <w:b/>
          <w:sz w:val="22"/>
          <w:szCs w:val="22"/>
        </w:rPr>
        <w:t>DJEBARI</w:t>
      </w:r>
      <w:r w:rsidR="000A4455" w:rsidRPr="000A4455">
        <w:rPr>
          <w:rFonts w:cstheme="minorHAnsi"/>
          <w:b/>
          <w:sz w:val="22"/>
          <w:szCs w:val="22"/>
          <w:lang w:val="fr-CH"/>
        </w:rPr>
        <w:t xml:space="preserve">, </w:t>
      </w:r>
      <w:r w:rsidR="000A4455" w:rsidRPr="000A4455">
        <w:rPr>
          <w:sz w:val="22"/>
          <w:lang w:val="fr-CH"/>
        </w:rPr>
        <w:t xml:space="preserve">Formateurs « Programme International des Arbres de Paix pour les ODD » écoles/villes - </w:t>
      </w:r>
      <w:r w:rsidR="000A4455" w:rsidRPr="000A4455">
        <w:rPr>
          <w:sz w:val="22"/>
          <w:szCs w:val="23"/>
        </w:rPr>
        <w:t xml:space="preserve">ONG Paix et Bienveillance en Action </w:t>
      </w:r>
    </w:p>
    <w:p w14:paraId="09A1011C" w14:textId="77777777" w:rsidR="000A4455" w:rsidRDefault="000A4455" w:rsidP="000A4455">
      <w:pPr>
        <w:pStyle w:val="Paragraphedeliste"/>
        <w:rPr>
          <w:rFonts w:eastAsia="Times New Roman" w:cstheme="minorHAnsi"/>
          <w:b/>
          <w:color w:val="0070C0"/>
          <w:sz w:val="22"/>
          <w:szCs w:val="22"/>
          <w:lang w:val="fr-CH" w:eastAsia="fr-FR"/>
        </w:rPr>
      </w:pPr>
    </w:p>
    <w:p w14:paraId="6C12A3CD" w14:textId="607BD196" w:rsidR="006A6A65" w:rsidRDefault="006A6A65" w:rsidP="00AA31C8">
      <w:pPr>
        <w:pStyle w:val="Paragraphedeliste"/>
        <w:numPr>
          <w:ilvl w:val="0"/>
          <w:numId w:val="13"/>
        </w:numPr>
        <w:rPr>
          <w:rFonts w:eastAsia="Times New Roman" w:cstheme="minorHAnsi"/>
          <w:b/>
          <w:color w:val="0070C0"/>
          <w:sz w:val="22"/>
          <w:szCs w:val="22"/>
          <w:lang w:val="fr-CH" w:eastAsia="fr-FR"/>
        </w:rPr>
      </w:pPr>
      <w:r w:rsidRPr="000A4455">
        <w:rPr>
          <w:rFonts w:eastAsia="Times New Roman" w:cstheme="minorHAnsi"/>
          <w:b/>
          <w:color w:val="0070C0"/>
          <w:sz w:val="22"/>
          <w:szCs w:val="22"/>
          <w:lang w:val="fr-CH" w:eastAsia="fr-FR"/>
        </w:rPr>
        <w:t>18h00 Clôture</w:t>
      </w:r>
    </w:p>
    <w:p w14:paraId="53889666" w14:textId="77777777" w:rsidR="005C4E17" w:rsidRPr="005C4E17" w:rsidRDefault="005C4E17" w:rsidP="005C4E17">
      <w:pPr>
        <w:pStyle w:val="Paragraphedeliste"/>
        <w:rPr>
          <w:rFonts w:eastAsia="Times New Roman" w:cstheme="minorHAnsi"/>
          <w:b/>
          <w:color w:val="0070C0"/>
          <w:sz w:val="22"/>
          <w:szCs w:val="22"/>
          <w:lang w:val="fr-CH" w:eastAsia="fr-FR"/>
        </w:rPr>
      </w:pPr>
    </w:p>
    <w:p w14:paraId="2222D2D4" w14:textId="77777777" w:rsidR="00312532" w:rsidRPr="00F20EE5" w:rsidRDefault="006A6A65" w:rsidP="00312532">
      <w:pPr>
        <w:rPr>
          <w:rFonts w:eastAsia="Times New Roman" w:cstheme="minorHAnsi"/>
          <w:color w:val="000000"/>
          <w:sz w:val="22"/>
          <w:szCs w:val="22"/>
          <w:lang w:val="fr-CH" w:eastAsia="fr-FR"/>
        </w:rPr>
      </w:pPr>
      <w:r w:rsidRPr="00A66715">
        <w:rPr>
          <w:rFonts w:eastAsia="Times New Roman" w:cstheme="minorHAnsi"/>
          <w:b/>
          <w:color w:val="000000"/>
          <w:sz w:val="22"/>
          <w:szCs w:val="22"/>
          <w:lang w:val="fr-CH" w:eastAsia="fr-FR"/>
        </w:rPr>
        <w:t xml:space="preserve">Remise d’une </w:t>
      </w:r>
      <w:r w:rsidRPr="00F20EE5">
        <w:rPr>
          <w:rFonts w:eastAsia="Times New Roman" w:cstheme="minorHAnsi"/>
          <w:b/>
          <w:color w:val="FF6600"/>
          <w:sz w:val="22"/>
          <w:szCs w:val="22"/>
          <w:lang w:val="fr-CH" w:eastAsia="fr-FR"/>
        </w:rPr>
        <w:t>Récompense Honorifique</w:t>
      </w:r>
      <w:r>
        <w:rPr>
          <w:rFonts w:eastAsia="Times New Roman" w:cstheme="minorHAnsi"/>
          <w:b/>
          <w:color w:val="000000"/>
          <w:sz w:val="22"/>
          <w:szCs w:val="22"/>
          <w:lang w:val="fr-CH" w:eastAsia="fr-FR"/>
        </w:rPr>
        <w:t xml:space="preserve"> </w:t>
      </w:r>
      <w:r w:rsidRPr="00A66715">
        <w:rPr>
          <w:rFonts w:eastAsia="Times New Roman" w:cstheme="minorHAnsi"/>
          <w:b/>
          <w:color w:val="000000"/>
          <w:sz w:val="22"/>
          <w:szCs w:val="22"/>
          <w:lang w:val="fr-CH" w:eastAsia="fr-FR"/>
        </w:rPr>
        <w:t>à une entreprise engagée pour les ODD</w:t>
      </w:r>
      <w:r>
        <w:rPr>
          <w:rFonts w:eastAsia="Times New Roman" w:cstheme="minorHAnsi"/>
          <w:b/>
          <w:color w:val="000000"/>
          <w:sz w:val="22"/>
          <w:szCs w:val="22"/>
          <w:lang w:val="fr-CH" w:eastAsia="fr-FR"/>
        </w:rPr>
        <w:t xml:space="preserve"> </w:t>
      </w:r>
      <w:r w:rsidRPr="005812F8">
        <w:rPr>
          <w:rFonts w:eastAsia="Times New Roman" w:cstheme="minorHAnsi"/>
          <w:color w:val="000000"/>
          <w:sz w:val="22"/>
          <w:szCs w:val="22"/>
          <w:lang w:val="fr-CH" w:eastAsia="fr-FR"/>
        </w:rPr>
        <w:t xml:space="preserve">(bassin franco-suisse) </w:t>
      </w:r>
      <w:r w:rsidRPr="00A66715">
        <w:rPr>
          <w:rFonts w:eastAsia="Times New Roman" w:cstheme="minorHAnsi"/>
          <w:b/>
          <w:color w:val="000000"/>
          <w:sz w:val="22"/>
          <w:szCs w:val="22"/>
          <w:lang w:val="fr-CH" w:eastAsia="fr-FR"/>
        </w:rPr>
        <w:t xml:space="preserve">par </w:t>
      </w:r>
      <w:proofErr w:type="spellStart"/>
      <w:r w:rsidRPr="00A66715">
        <w:rPr>
          <w:rFonts w:eastAsia="Times New Roman" w:cstheme="minorHAnsi"/>
          <w:b/>
          <w:color w:val="000000"/>
          <w:sz w:val="22"/>
          <w:szCs w:val="22"/>
          <w:lang w:val="fr-CH" w:eastAsia="fr-FR"/>
        </w:rPr>
        <w:t>Enza</w:t>
      </w:r>
      <w:proofErr w:type="spellEnd"/>
      <w:r w:rsidRPr="00A66715">
        <w:rPr>
          <w:rFonts w:eastAsia="Times New Roman" w:cstheme="minorHAnsi"/>
          <w:b/>
          <w:color w:val="000000"/>
          <w:sz w:val="22"/>
          <w:szCs w:val="22"/>
          <w:lang w:val="fr-CH" w:eastAsia="fr-FR"/>
        </w:rPr>
        <w:t xml:space="preserve"> Testa</w:t>
      </w:r>
      <w:r>
        <w:rPr>
          <w:rFonts w:eastAsia="Times New Roman" w:cstheme="minorHAnsi"/>
          <w:b/>
          <w:color w:val="000000"/>
          <w:sz w:val="22"/>
          <w:szCs w:val="22"/>
          <w:lang w:val="fr-CH" w:eastAsia="fr-FR"/>
        </w:rPr>
        <w:t xml:space="preserve"> </w:t>
      </w:r>
      <w:proofErr w:type="spellStart"/>
      <w:r>
        <w:rPr>
          <w:rFonts w:eastAsia="Times New Roman" w:cstheme="minorHAnsi"/>
          <w:b/>
          <w:color w:val="000000"/>
          <w:sz w:val="22"/>
          <w:szCs w:val="22"/>
          <w:lang w:val="fr-CH" w:eastAsia="fr-FR"/>
        </w:rPr>
        <w:t>Ha</w:t>
      </w:r>
      <w:r w:rsidR="003B7AA2">
        <w:rPr>
          <w:rFonts w:eastAsia="Times New Roman" w:cstheme="minorHAnsi"/>
          <w:b/>
          <w:color w:val="000000"/>
          <w:sz w:val="22"/>
          <w:szCs w:val="22"/>
          <w:lang w:val="fr-CH" w:eastAsia="fr-FR"/>
        </w:rPr>
        <w:t>e</w:t>
      </w:r>
      <w:r>
        <w:rPr>
          <w:rFonts w:eastAsia="Times New Roman" w:cstheme="minorHAnsi"/>
          <w:b/>
          <w:color w:val="000000"/>
          <w:sz w:val="22"/>
          <w:szCs w:val="22"/>
          <w:lang w:val="fr-CH" w:eastAsia="fr-FR"/>
        </w:rPr>
        <w:t>gi</w:t>
      </w:r>
      <w:proofErr w:type="spellEnd"/>
      <w:r w:rsidRPr="00A66715">
        <w:rPr>
          <w:rFonts w:eastAsia="Times New Roman" w:cstheme="minorHAnsi"/>
          <w:b/>
          <w:color w:val="000000"/>
          <w:sz w:val="22"/>
          <w:szCs w:val="22"/>
          <w:lang w:val="fr-CH" w:eastAsia="fr-FR"/>
        </w:rPr>
        <w:t xml:space="preserve">, </w:t>
      </w:r>
      <w:r w:rsidRPr="00363278">
        <w:rPr>
          <w:rFonts w:eastAsia="Times New Roman" w:cstheme="minorHAnsi"/>
          <w:color w:val="000000"/>
          <w:sz w:val="22"/>
          <w:szCs w:val="22"/>
          <w:lang w:val="fr-CH" w:eastAsia="fr-FR"/>
        </w:rPr>
        <w:t>Présidente du Club des Dirigeants de Genève</w:t>
      </w:r>
      <w:r>
        <w:rPr>
          <w:rFonts w:eastAsia="Times New Roman" w:cstheme="minorHAnsi"/>
          <w:b/>
          <w:color w:val="000000"/>
          <w:sz w:val="22"/>
          <w:szCs w:val="22"/>
          <w:lang w:val="fr-CH" w:eastAsia="fr-FR"/>
        </w:rPr>
        <w:t xml:space="preserve"> </w:t>
      </w:r>
    </w:p>
    <w:sectPr w:rsidR="00312532" w:rsidRPr="00F20EE5" w:rsidSect="0033068E">
      <w:pgSz w:w="11900" w:h="16840"/>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BCB17" w14:textId="77777777" w:rsidR="0000510A" w:rsidRDefault="0000510A" w:rsidP="0037752F">
      <w:r>
        <w:separator/>
      </w:r>
    </w:p>
  </w:endnote>
  <w:endnote w:type="continuationSeparator" w:id="0">
    <w:p w14:paraId="0B27FF10" w14:textId="77777777" w:rsidR="0000510A" w:rsidRDefault="0000510A" w:rsidP="0037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16EAA" w14:textId="77777777" w:rsidR="0000510A" w:rsidRDefault="0000510A" w:rsidP="0037752F">
      <w:r>
        <w:separator/>
      </w:r>
    </w:p>
  </w:footnote>
  <w:footnote w:type="continuationSeparator" w:id="0">
    <w:p w14:paraId="3CC19F78" w14:textId="77777777" w:rsidR="0000510A" w:rsidRDefault="0000510A" w:rsidP="00377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765"/>
    <w:multiLevelType w:val="multilevel"/>
    <w:tmpl w:val="FC9E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03D9D"/>
    <w:multiLevelType w:val="hybridMultilevel"/>
    <w:tmpl w:val="BCF0BB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F8510F"/>
    <w:multiLevelType w:val="hybridMultilevel"/>
    <w:tmpl w:val="EC644B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172B7"/>
    <w:multiLevelType w:val="multilevel"/>
    <w:tmpl w:val="7184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4A7217"/>
    <w:multiLevelType w:val="hybridMultilevel"/>
    <w:tmpl w:val="515A3A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534348"/>
    <w:multiLevelType w:val="hybridMultilevel"/>
    <w:tmpl w:val="EB142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EC5C8A"/>
    <w:multiLevelType w:val="hybridMultilevel"/>
    <w:tmpl w:val="4304800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38217C06"/>
    <w:multiLevelType w:val="hybridMultilevel"/>
    <w:tmpl w:val="AFE219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F8085D"/>
    <w:multiLevelType w:val="hybridMultilevel"/>
    <w:tmpl w:val="49D0FF72"/>
    <w:lvl w:ilvl="0" w:tplc="E480B6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17005"/>
    <w:multiLevelType w:val="hybridMultilevel"/>
    <w:tmpl w:val="6CA0B7EA"/>
    <w:lvl w:ilvl="0" w:tplc="3FE49E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D64C08"/>
    <w:multiLevelType w:val="hybridMultilevel"/>
    <w:tmpl w:val="8D50DCEA"/>
    <w:lvl w:ilvl="0" w:tplc="00783D4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B757CE"/>
    <w:multiLevelType w:val="hybridMultilevel"/>
    <w:tmpl w:val="BCDCD2F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B144DC"/>
    <w:multiLevelType w:val="hybridMultilevel"/>
    <w:tmpl w:val="F38A97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1E1C10"/>
    <w:multiLevelType w:val="hybridMultilevel"/>
    <w:tmpl w:val="8028ED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2735C"/>
    <w:multiLevelType w:val="hybridMultilevel"/>
    <w:tmpl w:val="E4E240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72510B"/>
    <w:multiLevelType w:val="hybridMultilevel"/>
    <w:tmpl w:val="A16063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530AA1"/>
    <w:multiLevelType w:val="hybridMultilevel"/>
    <w:tmpl w:val="08A617EE"/>
    <w:lvl w:ilvl="0" w:tplc="3FE49E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9D42F5"/>
    <w:multiLevelType w:val="hybridMultilevel"/>
    <w:tmpl w:val="5F223AAC"/>
    <w:lvl w:ilvl="0" w:tplc="50A6724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A569A3"/>
    <w:multiLevelType w:val="hybridMultilevel"/>
    <w:tmpl w:val="C2C827A0"/>
    <w:lvl w:ilvl="0" w:tplc="3FE49E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8A24A8"/>
    <w:multiLevelType w:val="hybridMultilevel"/>
    <w:tmpl w:val="BC2ED530"/>
    <w:lvl w:ilvl="0" w:tplc="3FE49E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9D7D1D"/>
    <w:multiLevelType w:val="hybridMultilevel"/>
    <w:tmpl w:val="4392949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71A05344"/>
    <w:multiLevelType w:val="hybridMultilevel"/>
    <w:tmpl w:val="4FAE4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1F1FD1"/>
    <w:multiLevelType w:val="hybridMultilevel"/>
    <w:tmpl w:val="39A00BFA"/>
    <w:lvl w:ilvl="0" w:tplc="4588C82E">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F22110"/>
    <w:multiLevelType w:val="hybridMultilevel"/>
    <w:tmpl w:val="CC5A30AC"/>
    <w:lvl w:ilvl="0" w:tplc="2272D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1C6BF5"/>
    <w:multiLevelType w:val="hybridMultilevel"/>
    <w:tmpl w:val="AA587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626457"/>
    <w:multiLevelType w:val="hybridMultilevel"/>
    <w:tmpl w:val="5E126B52"/>
    <w:lvl w:ilvl="0" w:tplc="3FE49E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1F0A7D"/>
    <w:multiLevelType w:val="hybridMultilevel"/>
    <w:tmpl w:val="313AE0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7A2DC2"/>
    <w:multiLevelType w:val="hybridMultilevel"/>
    <w:tmpl w:val="2CC016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DD45E0"/>
    <w:multiLevelType w:val="hybridMultilevel"/>
    <w:tmpl w:val="BDD8A3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0"/>
  </w:num>
  <w:num w:numId="4">
    <w:abstractNumId w:val="5"/>
  </w:num>
  <w:num w:numId="5">
    <w:abstractNumId w:val="24"/>
  </w:num>
  <w:num w:numId="6">
    <w:abstractNumId w:val="21"/>
  </w:num>
  <w:num w:numId="7">
    <w:abstractNumId w:val="17"/>
  </w:num>
  <w:num w:numId="8">
    <w:abstractNumId w:val="4"/>
  </w:num>
  <w:num w:numId="9">
    <w:abstractNumId w:val="15"/>
  </w:num>
  <w:num w:numId="10">
    <w:abstractNumId w:val="26"/>
  </w:num>
  <w:num w:numId="11">
    <w:abstractNumId w:val="14"/>
  </w:num>
  <w:num w:numId="12">
    <w:abstractNumId w:val="23"/>
  </w:num>
  <w:num w:numId="13">
    <w:abstractNumId w:val="7"/>
  </w:num>
  <w:num w:numId="14">
    <w:abstractNumId w:val="27"/>
  </w:num>
  <w:num w:numId="15">
    <w:abstractNumId w:val="28"/>
  </w:num>
  <w:num w:numId="16">
    <w:abstractNumId w:val="8"/>
  </w:num>
  <w:num w:numId="17">
    <w:abstractNumId w:val="20"/>
  </w:num>
  <w:num w:numId="18">
    <w:abstractNumId w:val="6"/>
  </w:num>
  <w:num w:numId="19">
    <w:abstractNumId w:val="12"/>
  </w:num>
  <w:num w:numId="20">
    <w:abstractNumId w:val="18"/>
  </w:num>
  <w:num w:numId="21">
    <w:abstractNumId w:val="1"/>
  </w:num>
  <w:num w:numId="22">
    <w:abstractNumId w:val="2"/>
  </w:num>
  <w:num w:numId="23">
    <w:abstractNumId w:val="13"/>
  </w:num>
  <w:num w:numId="24">
    <w:abstractNumId w:val="22"/>
  </w:num>
  <w:num w:numId="25">
    <w:abstractNumId w:val="10"/>
  </w:num>
  <w:num w:numId="26">
    <w:abstractNumId w:val="19"/>
  </w:num>
  <w:num w:numId="27">
    <w:abstractNumId w:val="16"/>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69D"/>
    <w:rsid w:val="0000510A"/>
    <w:rsid w:val="00061191"/>
    <w:rsid w:val="00075DB2"/>
    <w:rsid w:val="000801A6"/>
    <w:rsid w:val="0008034B"/>
    <w:rsid w:val="00081423"/>
    <w:rsid w:val="000A4455"/>
    <w:rsid w:val="000B66D0"/>
    <w:rsid w:val="000C1619"/>
    <w:rsid w:val="000C4399"/>
    <w:rsid w:val="00102918"/>
    <w:rsid w:val="00107230"/>
    <w:rsid w:val="00132AAF"/>
    <w:rsid w:val="0014099C"/>
    <w:rsid w:val="00160A4A"/>
    <w:rsid w:val="001658BF"/>
    <w:rsid w:val="0017146C"/>
    <w:rsid w:val="00181AC1"/>
    <w:rsid w:val="001A027F"/>
    <w:rsid w:val="001B153E"/>
    <w:rsid w:val="001E3BA0"/>
    <w:rsid w:val="00235D18"/>
    <w:rsid w:val="00236FFB"/>
    <w:rsid w:val="002D5FD8"/>
    <w:rsid w:val="002E75FB"/>
    <w:rsid w:val="002F2476"/>
    <w:rsid w:val="00312532"/>
    <w:rsid w:val="0033068E"/>
    <w:rsid w:val="00332CD2"/>
    <w:rsid w:val="0034467B"/>
    <w:rsid w:val="00354C52"/>
    <w:rsid w:val="003567E5"/>
    <w:rsid w:val="00375451"/>
    <w:rsid w:val="00376633"/>
    <w:rsid w:val="0037752F"/>
    <w:rsid w:val="00390616"/>
    <w:rsid w:val="003A2EC2"/>
    <w:rsid w:val="003B7AA2"/>
    <w:rsid w:val="00412927"/>
    <w:rsid w:val="00441BCA"/>
    <w:rsid w:val="00475486"/>
    <w:rsid w:val="004A14DF"/>
    <w:rsid w:val="004A7CFE"/>
    <w:rsid w:val="004B319D"/>
    <w:rsid w:val="004F37C2"/>
    <w:rsid w:val="0051468C"/>
    <w:rsid w:val="00521D54"/>
    <w:rsid w:val="00525017"/>
    <w:rsid w:val="00550A3C"/>
    <w:rsid w:val="005B1D3D"/>
    <w:rsid w:val="005C0C98"/>
    <w:rsid w:val="005C3FED"/>
    <w:rsid w:val="005C4E17"/>
    <w:rsid w:val="005D7AB2"/>
    <w:rsid w:val="005E69A2"/>
    <w:rsid w:val="00664E66"/>
    <w:rsid w:val="00665A14"/>
    <w:rsid w:val="00670DD0"/>
    <w:rsid w:val="00683790"/>
    <w:rsid w:val="006A45FE"/>
    <w:rsid w:val="006A6A65"/>
    <w:rsid w:val="006A776A"/>
    <w:rsid w:val="006B1382"/>
    <w:rsid w:val="006C5219"/>
    <w:rsid w:val="007028D3"/>
    <w:rsid w:val="00702E17"/>
    <w:rsid w:val="00745887"/>
    <w:rsid w:val="00756729"/>
    <w:rsid w:val="00771CC6"/>
    <w:rsid w:val="007760C0"/>
    <w:rsid w:val="007936B1"/>
    <w:rsid w:val="007A4FAD"/>
    <w:rsid w:val="007E1D52"/>
    <w:rsid w:val="00800C32"/>
    <w:rsid w:val="00802475"/>
    <w:rsid w:val="00805B82"/>
    <w:rsid w:val="008340B1"/>
    <w:rsid w:val="00852D50"/>
    <w:rsid w:val="00876D17"/>
    <w:rsid w:val="008B0A08"/>
    <w:rsid w:val="008E3CE8"/>
    <w:rsid w:val="008E6F2C"/>
    <w:rsid w:val="00923239"/>
    <w:rsid w:val="00927128"/>
    <w:rsid w:val="00937DA8"/>
    <w:rsid w:val="00980187"/>
    <w:rsid w:val="009849F8"/>
    <w:rsid w:val="00990187"/>
    <w:rsid w:val="009D6A29"/>
    <w:rsid w:val="009E5528"/>
    <w:rsid w:val="00A24E74"/>
    <w:rsid w:val="00A4649B"/>
    <w:rsid w:val="00A50A97"/>
    <w:rsid w:val="00A64177"/>
    <w:rsid w:val="00A66715"/>
    <w:rsid w:val="00A735C6"/>
    <w:rsid w:val="00A75DBD"/>
    <w:rsid w:val="00A97CE8"/>
    <w:rsid w:val="00AA23FB"/>
    <w:rsid w:val="00AB63D6"/>
    <w:rsid w:val="00AD05E7"/>
    <w:rsid w:val="00AD12E1"/>
    <w:rsid w:val="00AD55B9"/>
    <w:rsid w:val="00AD65B2"/>
    <w:rsid w:val="00AF1308"/>
    <w:rsid w:val="00B027C3"/>
    <w:rsid w:val="00B11042"/>
    <w:rsid w:val="00B14362"/>
    <w:rsid w:val="00B41E52"/>
    <w:rsid w:val="00BB7138"/>
    <w:rsid w:val="00BE4836"/>
    <w:rsid w:val="00BE5995"/>
    <w:rsid w:val="00C00276"/>
    <w:rsid w:val="00C06D71"/>
    <w:rsid w:val="00C12E1C"/>
    <w:rsid w:val="00C1478B"/>
    <w:rsid w:val="00C75FAA"/>
    <w:rsid w:val="00C9058B"/>
    <w:rsid w:val="00CA269D"/>
    <w:rsid w:val="00CC1C74"/>
    <w:rsid w:val="00CD5DA9"/>
    <w:rsid w:val="00CF5394"/>
    <w:rsid w:val="00D1659E"/>
    <w:rsid w:val="00D2028B"/>
    <w:rsid w:val="00D349C5"/>
    <w:rsid w:val="00D43147"/>
    <w:rsid w:val="00D45364"/>
    <w:rsid w:val="00D56000"/>
    <w:rsid w:val="00D57F2E"/>
    <w:rsid w:val="00D63676"/>
    <w:rsid w:val="00D67D7B"/>
    <w:rsid w:val="00D724B7"/>
    <w:rsid w:val="00D81A40"/>
    <w:rsid w:val="00D946FA"/>
    <w:rsid w:val="00DD348C"/>
    <w:rsid w:val="00E11EA1"/>
    <w:rsid w:val="00E15C5D"/>
    <w:rsid w:val="00E434FE"/>
    <w:rsid w:val="00E5007D"/>
    <w:rsid w:val="00E501E7"/>
    <w:rsid w:val="00E571A0"/>
    <w:rsid w:val="00E67831"/>
    <w:rsid w:val="00E8796A"/>
    <w:rsid w:val="00EA1086"/>
    <w:rsid w:val="00EA18FB"/>
    <w:rsid w:val="00EB3774"/>
    <w:rsid w:val="00EB3D70"/>
    <w:rsid w:val="00EC1BE0"/>
    <w:rsid w:val="00EE31D0"/>
    <w:rsid w:val="00EF0EBD"/>
    <w:rsid w:val="00F05BEC"/>
    <w:rsid w:val="00F20EE5"/>
    <w:rsid w:val="00F461BD"/>
    <w:rsid w:val="00F55062"/>
    <w:rsid w:val="00F739F8"/>
    <w:rsid w:val="00F9244F"/>
    <w:rsid w:val="00FA0FAE"/>
    <w:rsid w:val="00FA2FFC"/>
    <w:rsid w:val="00FA57E7"/>
    <w:rsid w:val="00FC4DFD"/>
    <w:rsid w:val="00FF4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6CDFD"/>
  <w15:docId w15:val="{87644E62-E68F-41CE-840C-CDD2DD4E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48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CA269D"/>
  </w:style>
  <w:style w:type="paragraph" w:styleId="Paragraphedeliste">
    <w:name w:val="List Paragraph"/>
    <w:basedOn w:val="Normal"/>
    <w:uiPriority w:val="34"/>
    <w:qFormat/>
    <w:rsid w:val="005D7AB2"/>
    <w:pPr>
      <w:ind w:left="720"/>
      <w:contextualSpacing/>
    </w:pPr>
  </w:style>
  <w:style w:type="paragraph" w:customStyle="1" w:styleId="xmsolistparagraph">
    <w:name w:val="xmsolistparagraph"/>
    <w:basedOn w:val="Normal"/>
    <w:rsid w:val="00E571A0"/>
    <w:pPr>
      <w:spacing w:before="100" w:beforeAutospacing="1" w:after="100" w:afterAutospacing="1"/>
    </w:pPr>
    <w:rPr>
      <w:rFonts w:ascii="Times New Roman" w:eastAsia="Times New Roman" w:hAnsi="Times New Roman" w:cs="Times New Roman"/>
      <w:lang w:val="fr-CH" w:eastAsia="fr-FR"/>
    </w:rPr>
  </w:style>
  <w:style w:type="paragraph" w:styleId="En-tte">
    <w:name w:val="header"/>
    <w:basedOn w:val="Normal"/>
    <w:link w:val="En-tteCar"/>
    <w:uiPriority w:val="99"/>
    <w:unhideWhenUsed/>
    <w:rsid w:val="0037752F"/>
    <w:pPr>
      <w:tabs>
        <w:tab w:val="center" w:pos="4536"/>
        <w:tab w:val="right" w:pos="9072"/>
      </w:tabs>
    </w:pPr>
  </w:style>
  <w:style w:type="character" w:customStyle="1" w:styleId="En-tteCar">
    <w:name w:val="En-tête Car"/>
    <w:basedOn w:val="Policepardfaut"/>
    <w:link w:val="En-tte"/>
    <w:uiPriority w:val="99"/>
    <w:rsid w:val="0037752F"/>
  </w:style>
  <w:style w:type="paragraph" w:styleId="Pieddepage">
    <w:name w:val="footer"/>
    <w:basedOn w:val="Normal"/>
    <w:link w:val="PieddepageCar"/>
    <w:uiPriority w:val="99"/>
    <w:unhideWhenUsed/>
    <w:rsid w:val="0037752F"/>
    <w:pPr>
      <w:tabs>
        <w:tab w:val="center" w:pos="4536"/>
        <w:tab w:val="right" w:pos="9072"/>
      </w:tabs>
    </w:pPr>
  </w:style>
  <w:style w:type="character" w:customStyle="1" w:styleId="PieddepageCar">
    <w:name w:val="Pied de page Car"/>
    <w:basedOn w:val="Policepardfaut"/>
    <w:link w:val="Pieddepage"/>
    <w:uiPriority w:val="99"/>
    <w:rsid w:val="0037752F"/>
  </w:style>
  <w:style w:type="paragraph" w:styleId="Textedebulles">
    <w:name w:val="Balloon Text"/>
    <w:basedOn w:val="Normal"/>
    <w:link w:val="TextedebullesCar"/>
    <w:uiPriority w:val="99"/>
    <w:semiHidden/>
    <w:unhideWhenUsed/>
    <w:rsid w:val="00BB7138"/>
    <w:rPr>
      <w:rFonts w:ascii="Tahoma" w:hAnsi="Tahoma" w:cs="Tahoma"/>
      <w:sz w:val="16"/>
      <w:szCs w:val="16"/>
    </w:rPr>
  </w:style>
  <w:style w:type="character" w:customStyle="1" w:styleId="TextedebullesCar">
    <w:name w:val="Texte de bulles Car"/>
    <w:basedOn w:val="Policepardfaut"/>
    <w:link w:val="Textedebulles"/>
    <w:uiPriority w:val="99"/>
    <w:semiHidden/>
    <w:rsid w:val="00BB7138"/>
    <w:rPr>
      <w:rFonts w:ascii="Tahoma" w:hAnsi="Tahoma" w:cs="Tahoma"/>
      <w:sz w:val="16"/>
      <w:szCs w:val="16"/>
    </w:rPr>
  </w:style>
  <w:style w:type="character" w:styleId="Lienhypertexte">
    <w:name w:val="Hyperlink"/>
    <w:basedOn w:val="Policepardfaut"/>
    <w:uiPriority w:val="99"/>
    <w:semiHidden/>
    <w:unhideWhenUsed/>
    <w:rsid w:val="00312532"/>
    <w:rPr>
      <w:color w:val="0000FF"/>
      <w:u w:val="single"/>
    </w:rPr>
  </w:style>
  <w:style w:type="paragraph" w:styleId="NormalWeb">
    <w:name w:val="Normal (Web)"/>
    <w:basedOn w:val="Normal"/>
    <w:uiPriority w:val="99"/>
    <w:unhideWhenUsed/>
    <w:rsid w:val="006A6A65"/>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32250">
      <w:bodyDiv w:val="1"/>
      <w:marLeft w:val="0"/>
      <w:marRight w:val="0"/>
      <w:marTop w:val="0"/>
      <w:marBottom w:val="0"/>
      <w:divBdr>
        <w:top w:val="none" w:sz="0" w:space="0" w:color="auto"/>
        <w:left w:val="none" w:sz="0" w:space="0" w:color="auto"/>
        <w:bottom w:val="none" w:sz="0" w:space="0" w:color="auto"/>
        <w:right w:val="none" w:sz="0" w:space="0" w:color="auto"/>
      </w:divBdr>
      <w:divsChild>
        <w:div w:id="825632904">
          <w:marLeft w:val="0"/>
          <w:marRight w:val="0"/>
          <w:marTop w:val="0"/>
          <w:marBottom w:val="0"/>
          <w:divBdr>
            <w:top w:val="none" w:sz="0" w:space="0" w:color="auto"/>
            <w:left w:val="none" w:sz="0" w:space="0" w:color="auto"/>
            <w:bottom w:val="none" w:sz="0" w:space="0" w:color="auto"/>
            <w:right w:val="none" w:sz="0" w:space="0" w:color="auto"/>
          </w:divBdr>
        </w:div>
        <w:div w:id="133639269">
          <w:marLeft w:val="0"/>
          <w:marRight w:val="0"/>
          <w:marTop w:val="0"/>
          <w:marBottom w:val="0"/>
          <w:divBdr>
            <w:top w:val="none" w:sz="0" w:space="0" w:color="auto"/>
            <w:left w:val="none" w:sz="0" w:space="0" w:color="auto"/>
            <w:bottom w:val="none" w:sz="0" w:space="0" w:color="auto"/>
            <w:right w:val="none" w:sz="0" w:space="0" w:color="auto"/>
          </w:divBdr>
        </w:div>
        <w:div w:id="599682572">
          <w:marLeft w:val="0"/>
          <w:marRight w:val="0"/>
          <w:marTop w:val="0"/>
          <w:marBottom w:val="0"/>
          <w:divBdr>
            <w:top w:val="none" w:sz="0" w:space="0" w:color="auto"/>
            <w:left w:val="none" w:sz="0" w:space="0" w:color="auto"/>
            <w:bottom w:val="none" w:sz="0" w:space="0" w:color="auto"/>
            <w:right w:val="none" w:sz="0" w:space="0" w:color="auto"/>
          </w:divBdr>
        </w:div>
        <w:div w:id="1869566513">
          <w:marLeft w:val="0"/>
          <w:marRight w:val="0"/>
          <w:marTop w:val="0"/>
          <w:marBottom w:val="0"/>
          <w:divBdr>
            <w:top w:val="none" w:sz="0" w:space="0" w:color="auto"/>
            <w:left w:val="none" w:sz="0" w:space="0" w:color="auto"/>
            <w:bottom w:val="none" w:sz="0" w:space="0" w:color="auto"/>
            <w:right w:val="none" w:sz="0" w:space="0" w:color="auto"/>
          </w:divBdr>
        </w:div>
        <w:div w:id="1203832087">
          <w:marLeft w:val="0"/>
          <w:marRight w:val="0"/>
          <w:marTop w:val="0"/>
          <w:marBottom w:val="0"/>
          <w:divBdr>
            <w:top w:val="none" w:sz="0" w:space="0" w:color="auto"/>
            <w:left w:val="none" w:sz="0" w:space="0" w:color="auto"/>
            <w:bottom w:val="none" w:sz="0" w:space="0" w:color="auto"/>
            <w:right w:val="none" w:sz="0" w:space="0" w:color="auto"/>
          </w:divBdr>
        </w:div>
        <w:div w:id="984551085">
          <w:marLeft w:val="0"/>
          <w:marRight w:val="0"/>
          <w:marTop w:val="0"/>
          <w:marBottom w:val="0"/>
          <w:divBdr>
            <w:top w:val="none" w:sz="0" w:space="0" w:color="auto"/>
            <w:left w:val="none" w:sz="0" w:space="0" w:color="auto"/>
            <w:bottom w:val="none" w:sz="0" w:space="0" w:color="auto"/>
            <w:right w:val="none" w:sz="0" w:space="0" w:color="auto"/>
          </w:divBdr>
        </w:div>
        <w:div w:id="365256031">
          <w:marLeft w:val="0"/>
          <w:marRight w:val="0"/>
          <w:marTop w:val="0"/>
          <w:marBottom w:val="0"/>
          <w:divBdr>
            <w:top w:val="none" w:sz="0" w:space="0" w:color="auto"/>
            <w:left w:val="none" w:sz="0" w:space="0" w:color="auto"/>
            <w:bottom w:val="none" w:sz="0" w:space="0" w:color="auto"/>
            <w:right w:val="none" w:sz="0" w:space="0" w:color="auto"/>
          </w:divBdr>
        </w:div>
        <w:div w:id="971255972">
          <w:marLeft w:val="0"/>
          <w:marRight w:val="0"/>
          <w:marTop w:val="0"/>
          <w:marBottom w:val="0"/>
          <w:divBdr>
            <w:top w:val="none" w:sz="0" w:space="0" w:color="auto"/>
            <w:left w:val="none" w:sz="0" w:space="0" w:color="auto"/>
            <w:bottom w:val="none" w:sz="0" w:space="0" w:color="auto"/>
            <w:right w:val="none" w:sz="0" w:space="0" w:color="auto"/>
          </w:divBdr>
        </w:div>
        <w:div w:id="572081590">
          <w:marLeft w:val="0"/>
          <w:marRight w:val="0"/>
          <w:marTop w:val="0"/>
          <w:marBottom w:val="0"/>
          <w:divBdr>
            <w:top w:val="none" w:sz="0" w:space="0" w:color="auto"/>
            <w:left w:val="none" w:sz="0" w:space="0" w:color="auto"/>
            <w:bottom w:val="none" w:sz="0" w:space="0" w:color="auto"/>
            <w:right w:val="none" w:sz="0" w:space="0" w:color="auto"/>
          </w:divBdr>
        </w:div>
        <w:div w:id="2004308590">
          <w:marLeft w:val="0"/>
          <w:marRight w:val="0"/>
          <w:marTop w:val="0"/>
          <w:marBottom w:val="0"/>
          <w:divBdr>
            <w:top w:val="none" w:sz="0" w:space="0" w:color="auto"/>
            <w:left w:val="none" w:sz="0" w:space="0" w:color="auto"/>
            <w:bottom w:val="none" w:sz="0" w:space="0" w:color="auto"/>
            <w:right w:val="none" w:sz="0" w:space="0" w:color="auto"/>
          </w:divBdr>
        </w:div>
        <w:div w:id="1725258114">
          <w:marLeft w:val="0"/>
          <w:marRight w:val="0"/>
          <w:marTop w:val="0"/>
          <w:marBottom w:val="0"/>
          <w:divBdr>
            <w:top w:val="none" w:sz="0" w:space="0" w:color="auto"/>
            <w:left w:val="none" w:sz="0" w:space="0" w:color="auto"/>
            <w:bottom w:val="none" w:sz="0" w:space="0" w:color="auto"/>
            <w:right w:val="none" w:sz="0" w:space="0" w:color="auto"/>
          </w:divBdr>
        </w:div>
        <w:div w:id="1974753598">
          <w:marLeft w:val="0"/>
          <w:marRight w:val="0"/>
          <w:marTop w:val="0"/>
          <w:marBottom w:val="0"/>
          <w:divBdr>
            <w:top w:val="none" w:sz="0" w:space="0" w:color="auto"/>
            <w:left w:val="none" w:sz="0" w:space="0" w:color="auto"/>
            <w:bottom w:val="none" w:sz="0" w:space="0" w:color="auto"/>
            <w:right w:val="none" w:sz="0" w:space="0" w:color="auto"/>
          </w:divBdr>
        </w:div>
        <w:div w:id="1066955216">
          <w:marLeft w:val="0"/>
          <w:marRight w:val="0"/>
          <w:marTop w:val="0"/>
          <w:marBottom w:val="0"/>
          <w:divBdr>
            <w:top w:val="none" w:sz="0" w:space="0" w:color="auto"/>
            <w:left w:val="none" w:sz="0" w:space="0" w:color="auto"/>
            <w:bottom w:val="none" w:sz="0" w:space="0" w:color="auto"/>
            <w:right w:val="none" w:sz="0" w:space="0" w:color="auto"/>
          </w:divBdr>
        </w:div>
        <w:div w:id="1856308331">
          <w:marLeft w:val="0"/>
          <w:marRight w:val="0"/>
          <w:marTop w:val="0"/>
          <w:marBottom w:val="0"/>
          <w:divBdr>
            <w:top w:val="none" w:sz="0" w:space="0" w:color="auto"/>
            <w:left w:val="none" w:sz="0" w:space="0" w:color="auto"/>
            <w:bottom w:val="none" w:sz="0" w:space="0" w:color="auto"/>
            <w:right w:val="none" w:sz="0" w:space="0" w:color="auto"/>
          </w:divBdr>
        </w:div>
      </w:divsChild>
    </w:div>
    <w:div w:id="446394917">
      <w:bodyDiv w:val="1"/>
      <w:marLeft w:val="0"/>
      <w:marRight w:val="0"/>
      <w:marTop w:val="0"/>
      <w:marBottom w:val="0"/>
      <w:divBdr>
        <w:top w:val="none" w:sz="0" w:space="0" w:color="auto"/>
        <w:left w:val="none" w:sz="0" w:space="0" w:color="auto"/>
        <w:bottom w:val="none" w:sz="0" w:space="0" w:color="auto"/>
        <w:right w:val="none" w:sz="0" w:space="0" w:color="auto"/>
      </w:divBdr>
      <w:divsChild>
        <w:div w:id="1172574367">
          <w:marLeft w:val="0"/>
          <w:marRight w:val="0"/>
          <w:marTop w:val="0"/>
          <w:marBottom w:val="0"/>
          <w:divBdr>
            <w:top w:val="none" w:sz="0" w:space="0" w:color="auto"/>
            <w:left w:val="none" w:sz="0" w:space="0" w:color="auto"/>
            <w:bottom w:val="none" w:sz="0" w:space="0" w:color="auto"/>
            <w:right w:val="none" w:sz="0" w:space="0" w:color="auto"/>
          </w:divBdr>
        </w:div>
        <w:div w:id="698966747">
          <w:marLeft w:val="0"/>
          <w:marRight w:val="0"/>
          <w:marTop w:val="0"/>
          <w:marBottom w:val="0"/>
          <w:divBdr>
            <w:top w:val="none" w:sz="0" w:space="0" w:color="auto"/>
            <w:left w:val="none" w:sz="0" w:space="0" w:color="auto"/>
            <w:bottom w:val="none" w:sz="0" w:space="0" w:color="auto"/>
            <w:right w:val="none" w:sz="0" w:space="0" w:color="auto"/>
          </w:divBdr>
        </w:div>
        <w:div w:id="309865293">
          <w:marLeft w:val="0"/>
          <w:marRight w:val="0"/>
          <w:marTop w:val="0"/>
          <w:marBottom w:val="0"/>
          <w:divBdr>
            <w:top w:val="none" w:sz="0" w:space="0" w:color="auto"/>
            <w:left w:val="none" w:sz="0" w:space="0" w:color="auto"/>
            <w:bottom w:val="none" w:sz="0" w:space="0" w:color="auto"/>
            <w:right w:val="none" w:sz="0" w:space="0" w:color="auto"/>
          </w:divBdr>
        </w:div>
        <w:div w:id="1068267045">
          <w:marLeft w:val="0"/>
          <w:marRight w:val="0"/>
          <w:marTop w:val="0"/>
          <w:marBottom w:val="0"/>
          <w:divBdr>
            <w:top w:val="none" w:sz="0" w:space="0" w:color="auto"/>
            <w:left w:val="none" w:sz="0" w:space="0" w:color="auto"/>
            <w:bottom w:val="none" w:sz="0" w:space="0" w:color="auto"/>
            <w:right w:val="none" w:sz="0" w:space="0" w:color="auto"/>
          </w:divBdr>
        </w:div>
        <w:div w:id="567423737">
          <w:marLeft w:val="0"/>
          <w:marRight w:val="0"/>
          <w:marTop w:val="0"/>
          <w:marBottom w:val="0"/>
          <w:divBdr>
            <w:top w:val="none" w:sz="0" w:space="0" w:color="auto"/>
            <w:left w:val="none" w:sz="0" w:space="0" w:color="auto"/>
            <w:bottom w:val="none" w:sz="0" w:space="0" w:color="auto"/>
            <w:right w:val="none" w:sz="0" w:space="0" w:color="auto"/>
          </w:divBdr>
        </w:div>
        <w:div w:id="140008077">
          <w:marLeft w:val="0"/>
          <w:marRight w:val="0"/>
          <w:marTop w:val="0"/>
          <w:marBottom w:val="0"/>
          <w:divBdr>
            <w:top w:val="none" w:sz="0" w:space="0" w:color="auto"/>
            <w:left w:val="none" w:sz="0" w:space="0" w:color="auto"/>
            <w:bottom w:val="none" w:sz="0" w:space="0" w:color="auto"/>
            <w:right w:val="none" w:sz="0" w:space="0" w:color="auto"/>
          </w:divBdr>
        </w:div>
        <w:div w:id="65230307">
          <w:marLeft w:val="0"/>
          <w:marRight w:val="0"/>
          <w:marTop w:val="0"/>
          <w:marBottom w:val="0"/>
          <w:divBdr>
            <w:top w:val="none" w:sz="0" w:space="0" w:color="auto"/>
            <w:left w:val="none" w:sz="0" w:space="0" w:color="auto"/>
            <w:bottom w:val="none" w:sz="0" w:space="0" w:color="auto"/>
            <w:right w:val="none" w:sz="0" w:space="0" w:color="auto"/>
          </w:divBdr>
        </w:div>
        <w:div w:id="101539359">
          <w:marLeft w:val="0"/>
          <w:marRight w:val="0"/>
          <w:marTop w:val="0"/>
          <w:marBottom w:val="0"/>
          <w:divBdr>
            <w:top w:val="none" w:sz="0" w:space="0" w:color="auto"/>
            <w:left w:val="none" w:sz="0" w:space="0" w:color="auto"/>
            <w:bottom w:val="none" w:sz="0" w:space="0" w:color="auto"/>
            <w:right w:val="none" w:sz="0" w:space="0" w:color="auto"/>
          </w:divBdr>
        </w:div>
        <w:div w:id="1688874067">
          <w:marLeft w:val="0"/>
          <w:marRight w:val="0"/>
          <w:marTop w:val="0"/>
          <w:marBottom w:val="0"/>
          <w:divBdr>
            <w:top w:val="none" w:sz="0" w:space="0" w:color="auto"/>
            <w:left w:val="none" w:sz="0" w:space="0" w:color="auto"/>
            <w:bottom w:val="none" w:sz="0" w:space="0" w:color="auto"/>
            <w:right w:val="none" w:sz="0" w:space="0" w:color="auto"/>
          </w:divBdr>
        </w:div>
        <w:div w:id="326979327">
          <w:marLeft w:val="0"/>
          <w:marRight w:val="0"/>
          <w:marTop w:val="0"/>
          <w:marBottom w:val="0"/>
          <w:divBdr>
            <w:top w:val="none" w:sz="0" w:space="0" w:color="auto"/>
            <w:left w:val="none" w:sz="0" w:space="0" w:color="auto"/>
            <w:bottom w:val="none" w:sz="0" w:space="0" w:color="auto"/>
            <w:right w:val="none" w:sz="0" w:space="0" w:color="auto"/>
          </w:divBdr>
        </w:div>
        <w:div w:id="468742278">
          <w:marLeft w:val="0"/>
          <w:marRight w:val="0"/>
          <w:marTop w:val="0"/>
          <w:marBottom w:val="0"/>
          <w:divBdr>
            <w:top w:val="none" w:sz="0" w:space="0" w:color="auto"/>
            <w:left w:val="none" w:sz="0" w:space="0" w:color="auto"/>
            <w:bottom w:val="none" w:sz="0" w:space="0" w:color="auto"/>
            <w:right w:val="none" w:sz="0" w:space="0" w:color="auto"/>
          </w:divBdr>
        </w:div>
        <w:div w:id="1988320887">
          <w:marLeft w:val="0"/>
          <w:marRight w:val="0"/>
          <w:marTop w:val="0"/>
          <w:marBottom w:val="0"/>
          <w:divBdr>
            <w:top w:val="none" w:sz="0" w:space="0" w:color="auto"/>
            <w:left w:val="none" w:sz="0" w:space="0" w:color="auto"/>
            <w:bottom w:val="none" w:sz="0" w:space="0" w:color="auto"/>
            <w:right w:val="none" w:sz="0" w:space="0" w:color="auto"/>
          </w:divBdr>
        </w:div>
        <w:div w:id="491138713">
          <w:marLeft w:val="0"/>
          <w:marRight w:val="0"/>
          <w:marTop w:val="0"/>
          <w:marBottom w:val="0"/>
          <w:divBdr>
            <w:top w:val="none" w:sz="0" w:space="0" w:color="auto"/>
            <w:left w:val="none" w:sz="0" w:space="0" w:color="auto"/>
            <w:bottom w:val="none" w:sz="0" w:space="0" w:color="auto"/>
            <w:right w:val="none" w:sz="0" w:space="0" w:color="auto"/>
          </w:divBdr>
        </w:div>
        <w:div w:id="723262252">
          <w:marLeft w:val="0"/>
          <w:marRight w:val="0"/>
          <w:marTop w:val="0"/>
          <w:marBottom w:val="0"/>
          <w:divBdr>
            <w:top w:val="none" w:sz="0" w:space="0" w:color="auto"/>
            <w:left w:val="none" w:sz="0" w:space="0" w:color="auto"/>
            <w:bottom w:val="none" w:sz="0" w:space="0" w:color="auto"/>
            <w:right w:val="none" w:sz="0" w:space="0" w:color="auto"/>
          </w:divBdr>
        </w:div>
        <w:div w:id="2036884653">
          <w:marLeft w:val="0"/>
          <w:marRight w:val="0"/>
          <w:marTop w:val="0"/>
          <w:marBottom w:val="0"/>
          <w:divBdr>
            <w:top w:val="none" w:sz="0" w:space="0" w:color="auto"/>
            <w:left w:val="none" w:sz="0" w:space="0" w:color="auto"/>
            <w:bottom w:val="none" w:sz="0" w:space="0" w:color="auto"/>
            <w:right w:val="none" w:sz="0" w:space="0" w:color="auto"/>
          </w:divBdr>
        </w:div>
        <w:div w:id="1547639514">
          <w:marLeft w:val="0"/>
          <w:marRight w:val="0"/>
          <w:marTop w:val="0"/>
          <w:marBottom w:val="0"/>
          <w:divBdr>
            <w:top w:val="none" w:sz="0" w:space="0" w:color="auto"/>
            <w:left w:val="none" w:sz="0" w:space="0" w:color="auto"/>
            <w:bottom w:val="none" w:sz="0" w:space="0" w:color="auto"/>
            <w:right w:val="none" w:sz="0" w:space="0" w:color="auto"/>
          </w:divBdr>
        </w:div>
        <w:div w:id="575893470">
          <w:marLeft w:val="0"/>
          <w:marRight w:val="0"/>
          <w:marTop w:val="0"/>
          <w:marBottom w:val="0"/>
          <w:divBdr>
            <w:top w:val="none" w:sz="0" w:space="0" w:color="auto"/>
            <w:left w:val="none" w:sz="0" w:space="0" w:color="auto"/>
            <w:bottom w:val="none" w:sz="0" w:space="0" w:color="auto"/>
            <w:right w:val="none" w:sz="0" w:space="0" w:color="auto"/>
          </w:divBdr>
        </w:div>
        <w:div w:id="959185924">
          <w:marLeft w:val="0"/>
          <w:marRight w:val="0"/>
          <w:marTop w:val="0"/>
          <w:marBottom w:val="0"/>
          <w:divBdr>
            <w:top w:val="none" w:sz="0" w:space="0" w:color="auto"/>
            <w:left w:val="none" w:sz="0" w:space="0" w:color="auto"/>
            <w:bottom w:val="none" w:sz="0" w:space="0" w:color="auto"/>
            <w:right w:val="none" w:sz="0" w:space="0" w:color="auto"/>
          </w:divBdr>
        </w:div>
        <w:div w:id="602342334">
          <w:marLeft w:val="0"/>
          <w:marRight w:val="0"/>
          <w:marTop w:val="0"/>
          <w:marBottom w:val="0"/>
          <w:divBdr>
            <w:top w:val="none" w:sz="0" w:space="0" w:color="auto"/>
            <w:left w:val="none" w:sz="0" w:space="0" w:color="auto"/>
            <w:bottom w:val="none" w:sz="0" w:space="0" w:color="auto"/>
            <w:right w:val="none" w:sz="0" w:space="0" w:color="auto"/>
          </w:divBdr>
        </w:div>
      </w:divsChild>
    </w:div>
    <w:div w:id="578099014">
      <w:bodyDiv w:val="1"/>
      <w:marLeft w:val="0"/>
      <w:marRight w:val="0"/>
      <w:marTop w:val="0"/>
      <w:marBottom w:val="0"/>
      <w:divBdr>
        <w:top w:val="none" w:sz="0" w:space="0" w:color="auto"/>
        <w:left w:val="none" w:sz="0" w:space="0" w:color="auto"/>
        <w:bottom w:val="none" w:sz="0" w:space="0" w:color="auto"/>
        <w:right w:val="none" w:sz="0" w:space="0" w:color="auto"/>
      </w:divBdr>
      <w:divsChild>
        <w:div w:id="1957518514">
          <w:marLeft w:val="0"/>
          <w:marRight w:val="0"/>
          <w:marTop w:val="0"/>
          <w:marBottom w:val="0"/>
          <w:divBdr>
            <w:top w:val="none" w:sz="0" w:space="0" w:color="auto"/>
            <w:left w:val="none" w:sz="0" w:space="0" w:color="auto"/>
            <w:bottom w:val="none" w:sz="0" w:space="0" w:color="auto"/>
            <w:right w:val="none" w:sz="0" w:space="0" w:color="auto"/>
          </w:divBdr>
        </w:div>
        <w:div w:id="1019048260">
          <w:marLeft w:val="0"/>
          <w:marRight w:val="0"/>
          <w:marTop w:val="0"/>
          <w:marBottom w:val="0"/>
          <w:divBdr>
            <w:top w:val="none" w:sz="0" w:space="0" w:color="auto"/>
            <w:left w:val="none" w:sz="0" w:space="0" w:color="auto"/>
            <w:bottom w:val="none" w:sz="0" w:space="0" w:color="auto"/>
            <w:right w:val="none" w:sz="0" w:space="0" w:color="auto"/>
          </w:divBdr>
        </w:div>
        <w:div w:id="1852067076">
          <w:marLeft w:val="0"/>
          <w:marRight w:val="0"/>
          <w:marTop w:val="0"/>
          <w:marBottom w:val="0"/>
          <w:divBdr>
            <w:top w:val="none" w:sz="0" w:space="0" w:color="auto"/>
            <w:left w:val="none" w:sz="0" w:space="0" w:color="auto"/>
            <w:bottom w:val="none" w:sz="0" w:space="0" w:color="auto"/>
            <w:right w:val="none" w:sz="0" w:space="0" w:color="auto"/>
          </w:divBdr>
        </w:div>
      </w:divsChild>
    </w:div>
    <w:div w:id="778648835">
      <w:bodyDiv w:val="1"/>
      <w:marLeft w:val="0"/>
      <w:marRight w:val="0"/>
      <w:marTop w:val="0"/>
      <w:marBottom w:val="0"/>
      <w:divBdr>
        <w:top w:val="none" w:sz="0" w:space="0" w:color="auto"/>
        <w:left w:val="none" w:sz="0" w:space="0" w:color="auto"/>
        <w:bottom w:val="none" w:sz="0" w:space="0" w:color="auto"/>
        <w:right w:val="none" w:sz="0" w:space="0" w:color="auto"/>
      </w:divBdr>
    </w:div>
    <w:div w:id="1213887376">
      <w:bodyDiv w:val="1"/>
      <w:marLeft w:val="0"/>
      <w:marRight w:val="0"/>
      <w:marTop w:val="0"/>
      <w:marBottom w:val="0"/>
      <w:divBdr>
        <w:top w:val="none" w:sz="0" w:space="0" w:color="auto"/>
        <w:left w:val="none" w:sz="0" w:space="0" w:color="auto"/>
        <w:bottom w:val="none" w:sz="0" w:space="0" w:color="auto"/>
        <w:right w:val="none" w:sz="0" w:space="0" w:color="auto"/>
      </w:divBdr>
    </w:div>
    <w:div w:id="1762532714">
      <w:bodyDiv w:val="1"/>
      <w:marLeft w:val="0"/>
      <w:marRight w:val="0"/>
      <w:marTop w:val="0"/>
      <w:marBottom w:val="0"/>
      <w:divBdr>
        <w:top w:val="none" w:sz="0" w:space="0" w:color="auto"/>
        <w:left w:val="none" w:sz="0" w:space="0" w:color="auto"/>
        <w:bottom w:val="none" w:sz="0" w:space="0" w:color="auto"/>
        <w:right w:val="none" w:sz="0" w:space="0" w:color="auto"/>
      </w:divBdr>
      <w:divsChild>
        <w:div w:id="1430811592">
          <w:marLeft w:val="0"/>
          <w:marRight w:val="0"/>
          <w:marTop w:val="0"/>
          <w:marBottom w:val="0"/>
          <w:divBdr>
            <w:top w:val="none" w:sz="0" w:space="0" w:color="auto"/>
            <w:left w:val="none" w:sz="0" w:space="0" w:color="auto"/>
            <w:bottom w:val="none" w:sz="0" w:space="0" w:color="auto"/>
            <w:right w:val="none" w:sz="0" w:space="0" w:color="auto"/>
          </w:divBdr>
        </w:div>
      </w:divsChild>
    </w:div>
    <w:div w:id="20488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1109</Words>
  <Characters>6104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Robineau</dc:creator>
  <cp:lastModifiedBy>Patrice Robineau</cp:lastModifiedBy>
  <cp:revision>9</cp:revision>
  <cp:lastPrinted>2019-04-29T13:16:00Z</cp:lastPrinted>
  <dcterms:created xsi:type="dcterms:W3CDTF">2019-05-01T20:20:00Z</dcterms:created>
  <dcterms:modified xsi:type="dcterms:W3CDTF">2019-05-02T19:52:00Z</dcterms:modified>
</cp:coreProperties>
</file>